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3F8C" w:rsidRPr="00DF3CB3" w:rsidRDefault="00033F8C" w:rsidP="00033F8C">
      <w:pPr>
        <w:jc w:val="center"/>
      </w:pPr>
      <w:r>
        <w:t xml:space="preserve">ФГБОУ ВПО </w:t>
      </w:r>
      <w:r w:rsidRPr="00185E1D">
        <w:t>«Саратовский государстве</w:t>
      </w:r>
      <w:r>
        <w:t>нный технический университет»</w:t>
      </w:r>
    </w:p>
    <w:p w:rsidR="00033F8C" w:rsidRDefault="00033F8C" w:rsidP="00033F8C">
      <w:pPr>
        <w:autoSpaceDE w:val="0"/>
        <w:autoSpaceDN w:val="0"/>
        <w:adjustRightInd w:val="0"/>
        <w:jc w:val="center"/>
      </w:pPr>
      <w:proofErr w:type="spellStart"/>
      <w:r w:rsidRPr="00185E1D">
        <w:t>Энгельсский</w:t>
      </w:r>
      <w:proofErr w:type="spellEnd"/>
      <w:r w:rsidRPr="00185E1D">
        <w:t xml:space="preserve"> технологический институт (филиал)</w:t>
      </w:r>
    </w:p>
    <w:p w:rsidR="00033F8C" w:rsidRDefault="00033F8C" w:rsidP="00033F8C">
      <w:pPr>
        <w:autoSpaceDE w:val="0"/>
        <w:autoSpaceDN w:val="0"/>
        <w:adjustRightInd w:val="0"/>
        <w:jc w:val="center"/>
        <w:rPr>
          <w:bCs/>
          <w:szCs w:val="20"/>
        </w:rPr>
      </w:pPr>
      <w:r>
        <w:rPr>
          <w:bCs/>
          <w:szCs w:val="20"/>
        </w:rPr>
        <w:t>______________________________________________________________________</w:t>
      </w:r>
    </w:p>
    <w:p w:rsidR="00033F8C" w:rsidRPr="005E78D6" w:rsidRDefault="00033F8C" w:rsidP="00033F8C">
      <w:pPr>
        <w:autoSpaceDE w:val="0"/>
        <w:autoSpaceDN w:val="0"/>
        <w:adjustRightInd w:val="0"/>
        <w:jc w:val="center"/>
        <w:rPr>
          <w:bCs/>
          <w:szCs w:val="20"/>
        </w:rPr>
      </w:pPr>
    </w:p>
    <w:p w:rsidR="00033F8C" w:rsidRDefault="00033F8C" w:rsidP="00033F8C">
      <w:pPr>
        <w:autoSpaceDE w:val="0"/>
        <w:autoSpaceDN w:val="0"/>
        <w:adjustRightInd w:val="0"/>
        <w:jc w:val="center"/>
        <w:rPr>
          <w:szCs w:val="20"/>
        </w:rPr>
      </w:pPr>
      <w:r>
        <w:rPr>
          <w:szCs w:val="20"/>
        </w:rPr>
        <w:t>Кафедра «Техническая физика и информационные технологии»</w:t>
      </w:r>
    </w:p>
    <w:p w:rsidR="00033F8C" w:rsidRDefault="00033F8C" w:rsidP="00033F8C">
      <w:pPr>
        <w:autoSpaceDE w:val="0"/>
        <w:autoSpaceDN w:val="0"/>
        <w:adjustRightInd w:val="0"/>
        <w:jc w:val="center"/>
        <w:rPr>
          <w:b/>
          <w:bCs/>
          <w:szCs w:val="20"/>
        </w:rPr>
      </w:pPr>
    </w:p>
    <w:p w:rsidR="00033F8C" w:rsidRDefault="00033F8C" w:rsidP="00033F8C">
      <w:pPr>
        <w:pStyle w:val="1"/>
      </w:pPr>
      <w:r>
        <w:t>«УТВЕРЖДАЮ»</w:t>
      </w:r>
    </w:p>
    <w:p w:rsidR="00033F8C" w:rsidRPr="00A85496" w:rsidRDefault="00033F8C" w:rsidP="00033F8C">
      <w:pPr>
        <w:autoSpaceDE w:val="0"/>
        <w:autoSpaceDN w:val="0"/>
        <w:adjustRightInd w:val="0"/>
        <w:ind w:left="4180"/>
        <w:jc w:val="right"/>
        <w:rPr>
          <w:szCs w:val="20"/>
        </w:rPr>
      </w:pPr>
      <w:r>
        <w:rPr>
          <w:szCs w:val="20"/>
        </w:rPr>
        <w:t>Председатель УМКН 151900.62 «Конструкторско-технологическое обеспечение машиностроительных производств»</w:t>
      </w:r>
    </w:p>
    <w:p w:rsidR="00033F8C" w:rsidRDefault="00033F8C" w:rsidP="00033F8C">
      <w:pPr>
        <w:autoSpaceDE w:val="0"/>
        <w:autoSpaceDN w:val="0"/>
        <w:adjustRightInd w:val="0"/>
        <w:ind w:left="4180"/>
        <w:jc w:val="right"/>
        <w:rPr>
          <w:szCs w:val="20"/>
        </w:rPr>
      </w:pPr>
    </w:p>
    <w:p w:rsidR="00033F8C" w:rsidRDefault="00033F8C" w:rsidP="00033F8C">
      <w:pPr>
        <w:autoSpaceDE w:val="0"/>
        <w:autoSpaceDN w:val="0"/>
        <w:adjustRightInd w:val="0"/>
        <w:ind w:left="4180"/>
        <w:jc w:val="right"/>
        <w:rPr>
          <w:szCs w:val="20"/>
        </w:rPr>
      </w:pPr>
      <w:r>
        <w:rPr>
          <w:szCs w:val="20"/>
        </w:rPr>
        <w:t>_________________________________________</w:t>
      </w:r>
    </w:p>
    <w:p w:rsidR="00033F8C" w:rsidRDefault="00311906" w:rsidP="00033F8C">
      <w:pPr>
        <w:autoSpaceDE w:val="0"/>
        <w:autoSpaceDN w:val="0"/>
        <w:adjustRightInd w:val="0"/>
        <w:ind w:left="4180"/>
        <w:jc w:val="right"/>
        <w:rPr>
          <w:szCs w:val="20"/>
        </w:rPr>
      </w:pPr>
      <w:r>
        <w:rPr>
          <w:szCs w:val="20"/>
        </w:rPr>
        <w:t>"___ " ________________ 2015</w:t>
      </w:r>
      <w:r w:rsidR="00033F8C">
        <w:rPr>
          <w:szCs w:val="20"/>
        </w:rPr>
        <w:t xml:space="preserve"> г. </w:t>
      </w:r>
    </w:p>
    <w:p w:rsidR="00033F8C" w:rsidRDefault="00033F8C" w:rsidP="00033F8C">
      <w:pPr>
        <w:autoSpaceDE w:val="0"/>
        <w:autoSpaceDN w:val="0"/>
        <w:adjustRightInd w:val="0"/>
        <w:ind w:left="770"/>
        <w:rPr>
          <w:szCs w:val="20"/>
        </w:rPr>
      </w:pPr>
    </w:p>
    <w:p w:rsidR="00033F8C" w:rsidRDefault="00033F8C" w:rsidP="00033F8C">
      <w:pPr>
        <w:autoSpaceDE w:val="0"/>
        <w:autoSpaceDN w:val="0"/>
        <w:adjustRightInd w:val="0"/>
        <w:jc w:val="center"/>
        <w:rPr>
          <w:b/>
          <w:szCs w:val="20"/>
        </w:rPr>
      </w:pPr>
      <w:r w:rsidRPr="005E78D6">
        <w:rPr>
          <w:b/>
          <w:szCs w:val="20"/>
        </w:rPr>
        <w:t xml:space="preserve">РАБОЧАЯ </w:t>
      </w:r>
      <w:r w:rsidRPr="003E6C71">
        <w:rPr>
          <w:b/>
          <w:szCs w:val="20"/>
        </w:rPr>
        <w:t>УЧЕБНАЯ</w:t>
      </w:r>
      <w:r w:rsidRPr="005E78D6">
        <w:rPr>
          <w:b/>
          <w:szCs w:val="20"/>
        </w:rPr>
        <w:t xml:space="preserve"> ПРОГРАММА</w:t>
      </w:r>
      <w:r w:rsidRPr="00F812B2">
        <w:rPr>
          <w:b/>
          <w:szCs w:val="20"/>
        </w:rPr>
        <w:t xml:space="preserve"> </w:t>
      </w:r>
    </w:p>
    <w:p w:rsidR="00033F8C" w:rsidRPr="00FA2C07" w:rsidRDefault="00033F8C" w:rsidP="00033F8C">
      <w:pPr>
        <w:autoSpaceDE w:val="0"/>
        <w:autoSpaceDN w:val="0"/>
        <w:adjustRightInd w:val="0"/>
        <w:jc w:val="center"/>
        <w:rPr>
          <w:szCs w:val="20"/>
        </w:rPr>
      </w:pPr>
      <w:r>
        <w:rPr>
          <w:szCs w:val="20"/>
        </w:rPr>
        <w:t xml:space="preserve">по дисциплине </w:t>
      </w:r>
      <w:r w:rsidRPr="00632B50">
        <w:rPr>
          <w:szCs w:val="20"/>
        </w:rPr>
        <w:t>Б.</w:t>
      </w:r>
      <w:r>
        <w:rPr>
          <w:szCs w:val="20"/>
        </w:rPr>
        <w:t>3.1.10</w:t>
      </w:r>
      <w:r w:rsidRPr="00632B50">
        <w:rPr>
          <w:szCs w:val="20"/>
        </w:rPr>
        <w:t xml:space="preserve"> </w:t>
      </w:r>
      <w:r>
        <w:rPr>
          <w:szCs w:val="20"/>
        </w:rPr>
        <w:t>«Электроника»</w:t>
      </w:r>
    </w:p>
    <w:p w:rsidR="00033F8C" w:rsidRDefault="00033F8C" w:rsidP="00033F8C">
      <w:pPr>
        <w:tabs>
          <w:tab w:val="right" w:leader="underscore" w:pos="8505"/>
        </w:tabs>
      </w:pPr>
    </w:p>
    <w:p w:rsidR="00033F8C" w:rsidRDefault="00033F8C" w:rsidP="00033F8C">
      <w:pPr>
        <w:tabs>
          <w:tab w:val="left" w:pos="5145"/>
          <w:tab w:val="right" w:leader="underscore" w:pos="8505"/>
        </w:tabs>
        <w:rPr>
          <w:szCs w:val="20"/>
        </w:rPr>
      </w:pPr>
      <w:r>
        <w:t>Направление подготовки</w:t>
      </w:r>
      <w:r w:rsidRPr="000D138A">
        <w:rPr>
          <w:i/>
        </w:rPr>
        <w:t xml:space="preserve"> </w:t>
      </w:r>
      <w:r w:rsidRPr="00F60380">
        <w:rPr>
          <w:i/>
          <w:szCs w:val="20"/>
        </w:rPr>
        <w:t>151900.62 «Конструкторско-технологическое обеспечение машиностроительных производств»</w:t>
      </w:r>
    </w:p>
    <w:p w:rsidR="00033F8C" w:rsidRDefault="00033F8C" w:rsidP="00033F8C">
      <w:pPr>
        <w:tabs>
          <w:tab w:val="left" w:pos="5145"/>
          <w:tab w:val="right" w:leader="underscore" w:pos="8505"/>
        </w:tabs>
      </w:pPr>
      <w:r>
        <w:t>Профиль подготовки</w:t>
      </w:r>
      <w:r w:rsidRPr="006B786A">
        <w:rPr>
          <w:i/>
        </w:rPr>
        <w:t xml:space="preserve"> </w:t>
      </w:r>
      <w:r>
        <w:rPr>
          <w:i/>
        </w:rPr>
        <w:t>– все профили</w:t>
      </w:r>
    </w:p>
    <w:p w:rsidR="00033F8C" w:rsidRDefault="00033F8C" w:rsidP="00033F8C">
      <w:pPr>
        <w:tabs>
          <w:tab w:val="right" w:leader="underscore" w:pos="8505"/>
        </w:tabs>
      </w:pPr>
      <w:r>
        <w:t xml:space="preserve">Форма обучения </w:t>
      </w:r>
      <w:r>
        <w:rPr>
          <w:i/>
        </w:rPr>
        <w:t>очная (заочная)</w:t>
      </w:r>
    </w:p>
    <w:p w:rsidR="00033F8C" w:rsidRDefault="00033F8C" w:rsidP="00033F8C">
      <w:pPr>
        <w:autoSpaceDE w:val="0"/>
        <w:autoSpaceDN w:val="0"/>
        <w:adjustRightInd w:val="0"/>
        <w:ind w:right="528"/>
        <w:rPr>
          <w:szCs w:val="20"/>
        </w:rPr>
      </w:pPr>
      <w:r>
        <w:rPr>
          <w:szCs w:val="20"/>
        </w:rPr>
        <w:t xml:space="preserve">Цикл дисциплин: </w:t>
      </w:r>
      <w:r>
        <w:rPr>
          <w:i/>
          <w:szCs w:val="20"/>
        </w:rPr>
        <w:t>профессиональный</w:t>
      </w:r>
      <w:r>
        <w:rPr>
          <w:szCs w:val="20"/>
        </w:rPr>
        <w:t xml:space="preserve">, часть цикла: </w:t>
      </w:r>
      <w:r>
        <w:rPr>
          <w:i/>
          <w:szCs w:val="20"/>
        </w:rPr>
        <w:t>базовая</w:t>
      </w:r>
    </w:p>
    <w:tbl>
      <w:tblPr>
        <w:tblW w:w="10526"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7"/>
        <w:gridCol w:w="872"/>
        <w:gridCol w:w="987"/>
        <w:gridCol w:w="449"/>
        <w:gridCol w:w="690"/>
        <w:gridCol w:w="690"/>
        <w:gridCol w:w="693"/>
        <w:gridCol w:w="616"/>
        <w:gridCol w:w="429"/>
        <w:gridCol w:w="470"/>
        <w:gridCol w:w="433"/>
      </w:tblGrid>
      <w:tr w:rsidR="00033F8C" w:rsidTr="009812ED">
        <w:trPr>
          <w:trHeight w:val="284"/>
        </w:trPr>
        <w:tc>
          <w:tcPr>
            <w:tcW w:w="4197" w:type="dxa"/>
            <w:vMerge w:val="restart"/>
            <w:tcBorders>
              <w:top w:val="single" w:sz="4" w:space="0" w:color="auto"/>
              <w:left w:val="single" w:sz="4" w:space="0" w:color="auto"/>
            </w:tcBorders>
          </w:tcPr>
          <w:p w:rsidR="00033F8C" w:rsidRDefault="00033F8C" w:rsidP="009812ED">
            <w:pPr>
              <w:autoSpaceDE w:val="0"/>
              <w:autoSpaceDN w:val="0"/>
              <w:adjustRightInd w:val="0"/>
              <w:jc w:val="center"/>
              <w:rPr>
                <w:szCs w:val="20"/>
              </w:rPr>
            </w:pPr>
            <w:r>
              <w:rPr>
                <w:szCs w:val="20"/>
              </w:rPr>
              <w:t>Вид учебной работы</w:t>
            </w:r>
          </w:p>
          <w:p w:rsidR="00033F8C" w:rsidRDefault="00033F8C" w:rsidP="009812ED">
            <w:pPr>
              <w:autoSpaceDE w:val="0"/>
              <w:autoSpaceDN w:val="0"/>
              <w:adjustRightInd w:val="0"/>
              <w:rPr>
                <w:szCs w:val="20"/>
              </w:rPr>
            </w:pPr>
          </w:p>
        </w:tc>
        <w:tc>
          <w:tcPr>
            <w:tcW w:w="1859" w:type="dxa"/>
            <w:gridSpan w:val="2"/>
          </w:tcPr>
          <w:p w:rsidR="00033F8C" w:rsidRDefault="00033F8C" w:rsidP="009812ED">
            <w:pPr>
              <w:autoSpaceDE w:val="0"/>
              <w:autoSpaceDN w:val="0"/>
              <w:adjustRightInd w:val="0"/>
              <w:ind w:right="-32"/>
              <w:jc w:val="center"/>
              <w:rPr>
                <w:szCs w:val="20"/>
              </w:rPr>
            </w:pPr>
            <w:r>
              <w:rPr>
                <w:szCs w:val="20"/>
              </w:rPr>
              <w:t>Всего</w:t>
            </w:r>
          </w:p>
        </w:tc>
        <w:tc>
          <w:tcPr>
            <w:tcW w:w="4470" w:type="dxa"/>
            <w:gridSpan w:val="8"/>
          </w:tcPr>
          <w:p w:rsidR="00033F8C" w:rsidRDefault="00033F8C" w:rsidP="009812ED">
            <w:pPr>
              <w:autoSpaceDE w:val="0"/>
              <w:autoSpaceDN w:val="0"/>
              <w:adjustRightInd w:val="0"/>
              <w:ind w:right="45"/>
              <w:jc w:val="center"/>
              <w:rPr>
                <w:szCs w:val="20"/>
              </w:rPr>
            </w:pPr>
            <w:r>
              <w:rPr>
                <w:szCs w:val="20"/>
              </w:rPr>
              <w:t>Курс, семестр (часы)</w:t>
            </w:r>
          </w:p>
        </w:tc>
      </w:tr>
      <w:tr w:rsidR="00033F8C" w:rsidTr="009812ED">
        <w:trPr>
          <w:trHeight w:val="284"/>
        </w:trPr>
        <w:tc>
          <w:tcPr>
            <w:tcW w:w="4197" w:type="dxa"/>
            <w:vMerge/>
            <w:tcBorders>
              <w:left w:val="single" w:sz="4" w:space="0" w:color="auto"/>
            </w:tcBorders>
          </w:tcPr>
          <w:p w:rsidR="00033F8C" w:rsidRDefault="00033F8C" w:rsidP="009812ED">
            <w:pPr>
              <w:autoSpaceDE w:val="0"/>
              <w:autoSpaceDN w:val="0"/>
              <w:adjustRightInd w:val="0"/>
              <w:rPr>
                <w:szCs w:val="20"/>
              </w:rPr>
            </w:pPr>
          </w:p>
        </w:tc>
        <w:tc>
          <w:tcPr>
            <w:tcW w:w="872" w:type="dxa"/>
            <w:vMerge w:val="restart"/>
          </w:tcPr>
          <w:p w:rsidR="00033F8C" w:rsidRDefault="00033F8C" w:rsidP="009812ED">
            <w:pPr>
              <w:autoSpaceDE w:val="0"/>
              <w:autoSpaceDN w:val="0"/>
              <w:adjustRightInd w:val="0"/>
              <w:ind w:right="-32"/>
              <w:jc w:val="center"/>
              <w:rPr>
                <w:szCs w:val="20"/>
              </w:rPr>
            </w:pPr>
            <w:r>
              <w:rPr>
                <w:szCs w:val="20"/>
              </w:rPr>
              <w:t>З.е.</w:t>
            </w:r>
          </w:p>
        </w:tc>
        <w:tc>
          <w:tcPr>
            <w:tcW w:w="987" w:type="dxa"/>
            <w:vMerge w:val="restart"/>
          </w:tcPr>
          <w:p w:rsidR="00033F8C" w:rsidRDefault="00033F8C" w:rsidP="009812ED">
            <w:pPr>
              <w:autoSpaceDE w:val="0"/>
              <w:autoSpaceDN w:val="0"/>
              <w:adjustRightInd w:val="0"/>
              <w:ind w:right="-32"/>
              <w:jc w:val="center"/>
              <w:rPr>
                <w:szCs w:val="20"/>
              </w:rPr>
            </w:pPr>
            <w:r>
              <w:rPr>
                <w:szCs w:val="20"/>
              </w:rPr>
              <w:t>Часы</w:t>
            </w:r>
          </w:p>
        </w:tc>
        <w:tc>
          <w:tcPr>
            <w:tcW w:w="1139" w:type="dxa"/>
            <w:gridSpan w:val="2"/>
          </w:tcPr>
          <w:p w:rsidR="00033F8C" w:rsidRDefault="00033F8C" w:rsidP="009812ED">
            <w:pPr>
              <w:autoSpaceDE w:val="0"/>
              <w:autoSpaceDN w:val="0"/>
              <w:adjustRightInd w:val="0"/>
              <w:ind w:right="45"/>
              <w:jc w:val="center"/>
              <w:rPr>
                <w:szCs w:val="20"/>
              </w:rPr>
            </w:pPr>
            <w:r>
              <w:rPr>
                <w:szCs w:val="20"/>
              </w:rPr>
              <w:t>1</w:t>
            </w:r>
          </w:p>
        </w:tc>
        <w:tc>
          <w:tcPr>
            <w:tcW w:w="1383" w:type="dxa"/>
            <w:gridSpan w:val="2"/>
          </w:tcPr>
          <w:p w:rsidR="00033F8C" w:rsidRDefault="00033F8C" w:rsidP="009812ED">
            <w:pPr>
              <w:autoSpaceDE w:val="0"/>
              <w:autoSpaceDN w:val="0"/>
              <w:adjustRightInd w:val="0"/>
              <w:ind w:right="45"/>
              <w:jc w:val="center"/>
              <w:rPr>
                <w:szCs w:val="20"/>
              </w:rPr>
            </w:pPr>
            <w:r>
              <w:rPr>
                <w:szCs w:val="20"/>
              </w:rPr>
              <w:t>2</w:t>
            </w:r>
          </w:p>
        </w:tc>
        <w:tc>
          <w:tcPr>
            <w:tcW w:w="1045" w:type="dxa"/>
            <w:gridSpan w:val="2"/>
          </w:tcPr>
          <w:p w:rsidR="00033F8C" w:rsidRDefault="00033F8C" w:rsidP="009812ED">
            <w:pPr>
              <w:autoSpaceDE w:val="0"/>
              <w:autoSpaceDN w:val="0"/>
              <w:adjustRightInd w:val="0"/>
              <w:ind w:right="45"/>
              <w:jc w:val="center"/>
              <w:rPr>
                <w:szCs w:val="20"/>
              </w:rPr>
            </w:pPr>
            <w:r>
              <w:rPr>
                <w:szCs w:val="20"/>
              </w:rPr>
              <w:t>3</w:t>
            </w:r>
          </w:p>
        </w:tc>
        <w:tc>
          <w:tcPr>
            <w:tcW w:w="903" w:type="dxa"/>
            <w:gridSpan w:val="2"/>
          </w:tcPr>
          <w:p w:rsidR="00033F8C" w:rsidRDefault="00033F8C" w:rsidP="009812ED">
            <w:pPr>
              <w:autoSpaceDE w:val="0"/>
              <w:autoSpaceDN w:val="0"/>
              <w:adjustRightInd w:val="0"/>
              <w:ind w:right="45"/>
              <w:jc w:val="center"/>
              <w:rPr>
                <w:szCs w:val="20"/>
              </w:rPr>
            </w:pPr>
            <w:r>
              <w:rPr>
                <w:szCs w:val="20"/>
              </w:rPr>
              <w:t>4</w:t>
            </w:r>
          </w:p>
        </w:tc>
      </w:tr>
      <w:tr w:rsidR="00033F8C" w:rsidTr="009812ED">
        <w:trPr>
          <w:trHeight w:val="284"/>
        </w:trPr>
        <w:tc>
          <w:tcPr>
            <w:tcW w:w="4197" w:type="dxa"/>
            <w:vMerge/>
            <w:tcBorders>
              <w:left w:val="single" w:sz="4" w:space="0" w:color="auto"/>
            </w:tcBorders>
          </w:tcPr>
          <w:p w:rsidR="00033F8C" w:rsidRDefault="00033F8C" w:rsidP="009812ED">
            <w:pPr>
              <w:autoSpaceDE w:val="0"/>
              <w:autoSpaceDN w:val="0"/>
              <w:adjustRightInd w:val="0"/>
              <w:rPr>
                <w:szCs w:val="20"/>
              </w:rPr>
            </w:pPr>
          </w:p>
        </w:tc>
        <w:tc>
          <w:tcPr>
            <w:tcW w:w="872" w:type="dxa"/>
            <w:vMerge/>
          </w:tcPr>
          <w:p w:rsidR="00033F8C" w:rsidRDefault="00033F8C" w:rsidP="009812ED">
            <w:pPr>
              <w:autoSpaceDE w:val="0"/>
              <w:autoSpaceDN w:val="0"/>
              <w:adjustRightInd w:val="0"/>
              <w:ind w:right="-32"/>
              <w:jc w:val="center"/>
              <w:rPr>
                <w:szCs w:val="20"/>
              </w:rPr>
            </w:pPr>
          </w:p>
        </w:tc>
        <w:tc>
          <w:tcPr>
            <w:tcW w:w="987" w:type="dxa"/>
            <w:vMerge/>
          </w:tcPr>
          <w:p w:rsidR="00033F8C" w:rsidRDefault="00033F8C" w:rsidP="009812ED">
            <w:pPr>
              <w:autoSpaceDE w:val="0"/>
              <w:autoSpaceDN w:val="0"/>
              <w:adjustRightInd w:val="0"/>
              <w:ind w:right="-32"/>
              <w:jc w:val="center"/>
              <w:rPr>
                <w:szCs w:val="20"/>
              </w:rPr>
            </w:pPr>
          </w:p>
        </w:tc>
        <w:tc>
          <w:tcPr>
            <w:tcW w:w="449" w:type="dxa"/>
          </w:tcPr>
          <w:p w:rsidR="00033F8C" w:rsidRDefault="00033F8C" w:rsidP="009812ED">
            <w:pPr>
              <w:autoSpaceDE w:val="0"/>
              <w:autoSpaceDN w:val="0"/>
              <w:adjustRightInd w:val="0"/>
              <w:ind w:right="45"/>
              <w:jc w:val="center"/>
              <w:rPr>
                <w:szCs w:val="20"/>
              </w:rPr>
            </w:pPr>
            <w:r>
              <w:rPr>
                <w:szCs w:val="20"/>
              </w:rPr>
              <w:t>1</w:t>
            </w:r>
          </w:p>
        </w:tc>
        <w:tc>
          <w:tcPr>
            <w:tcW w:w="690" w:type="dxa"/>
          </w:tcPr>
          <w:p w:rsidR="00033F8C" w:rsidRDefault="00033F8C" w:rsidP="009812ED">
            <w:pPr>
              <w:autoSpaceDE w:val="0"/>
              <w:autoSpaceDN w:val="0"/>
              <w:adjustRightInd w:val="0"/>
              <w:ind w:right="45"/>
              <w:jc w:val="center"/>
              <w:rPr>
                <w:szCs w:val="20"/>
              </w:rPr>
            </w:pPr>
            <w:r>
              <w:rPr>
                <w:szCs w:val="20"/>
              </w:rPr>
              <w:t>2</w:t>
            </w:r>
          </w:p>
        </w:tc>
        <w:tc>
          <w:tcPr>
            <w:tcW w:w="690" w:type="dxa"/>
          </w:tcPr>
          <w:p w:rsidR="00033F8C" w:rsidRDefault="00033F8C" w:rsidP="009812ED">
            <w:pPr>
              <w:autoSpaceDE w:val="0"/>
              <w:autoSpaceDN w:val="0"/>
              <w:adjustRightInd w:val="0"/>
              <w:ind w:right="45"/>
              <w:jc w:val="center"/>
              <w:rPr>
                <w:szCs w:val="20"/>
              </w:rPr>
            </w:pPr>
            <w:r>
              <w:rPr>
                <w:szCs w:val="20"/>
              </w:rPr>
              <w:t>3</w:t>
            </w:r>
          </w:p>
        </w:tc>
        <w:tc>
          <w:tcPr>
            <w:tcW w:w="693" w:type="dxa"/>
          </w:tcPr>
          <w:p w:rsidR="00033F8C" w:rsidRDefault="00033F8C" w:rsidP="009812ED">
            <w:pPr>
              <w:autoSpaceDE w:val="0"/>
              <w:autoSpaceDN w:val="0"/>
              <w:adjustRightInd w:val="0"/>
              <w:ind w:right="45"/>
              <w:jc w:val="center"/>
              <w:rPr>
                <w:szCs w:val="20"/>
              </w:rPr>
            </w:pPr>
            <w:r>
              <w:rPr>
                <w:szCs w:val="20"/>
              </w:rPr>
              <w:t>4</w:t>
            </w:r>
          </w:p>
        </w:tc>
        <w:tc>
          <w:tcPr>
            <w:tcW w:w="616" w:type="dxa"/>
          </w:tcPr>
          <w:p w:rsidR="00033F8C" w:rsidRDefault="00033F8C" w:rsidP="009812ED">
            <w:pPr>
              <w:autoSpaceDE w:val="0"/>
              <w:autoSpaceDN w:val="0"/>
              <w:adjustRightInd w:val="0"/>
              <w:ind w:right="45"/>
              <w:jc w:val="center"/>
              <w:rPr>
                <w:szCs w:val="20"/>
              </w:rPr>
            </w:pPr>
            <w:r>
              <w:rPr>
                <w:szCs w:val="20"/>
              </w:rPr>
              <w:t>5</w:t>
            </w:r>
          </w:p>
        </w:tc>
        <w:tc>
          <w:tcPr>
            <w:tcW w:w="429" w:type="dxa"/>
          </w:tcPr>
          <w:p w:rsidR="00033F8C" w:rsidRDefault="00033F8C" w:rsidP="009812ED">
            <w:pPr>
              <w:autoSpaceDE w:val="0"/>
              <w:autoSpaceDN w:val="0"/>
              <w:adjustRightInd w:val="0"/>
              <w:ind w:right="45"/>
              <w:jc w:val="center"/>
              <w:rPr>
                <w:szCs w:val="20"/>
              </w:rPr>
            </w:pPr>
            <w:r>
              <w:rPr>
                <w:szCs w:val="20"/>
              </w:rPr>
              <w:t>6</w:t>
            </w:r>
          </w:p>
        </w:tc>
        <w:tc>
          <w:tcPr>
            <w:tcW w:w="470" w:type="dxa"/>
          </w:tcPr>
          <w:p w:rsidR="00033F8C" w:rsidRDefault="00033F8C" w:rsidP="009812ED">
            <w:pPr>
              <w:autoSpaceDE w:val="0"/>
              <w:autoSpaceDN w:val="0"/>
              <w:adjustRightInd w:val="0"/>
              <w:ind w:right="45"/>
              <w:jc w:val="center"/>
              <w:rPr>
                <w:szCs w:val="20"/>
              </w:rPr>
            </w:pPr>
            <w:r>
              <w:rPr>
                <w:szCs w:val="20"/>
              </w:rPr>
              <w:t>7</w:t>
            </w:r>
          </w:p>
        </w:tc>
        <w:tc>
          <w:tcPr>
            <w:tcW w:w="433" w:type="dxa"/>
          </w:tcPr>
          <w:p w:rsidR="00033F8C" w:rsidRDefault="00033F8C" w:rsidP="009812ED">
            <w:pPr>
              <w:autoSpaceDE w:val="0"/>
              <w:autoSpaceDN w:val="0"/>
              <w:adjustRightInd w:val="0"/>
              <w:ind w:right="45"/>
              <w:jc w:val="center"/>
              <w:rPr>
                <w:szCs w:val="20"/>
              </w:rPr>
            </w:pPr>
            <w:r>
              <w:rPr>
                <w:szCs w:val="20"/>
              </w:rPr>
              <w:t>8</w:t>
            </w:r>
          </w:p>
        </w:tc>
      </w:tr>
      <w:tr w:rsidR="00033F8C" w:rsidTr="009812ED">
        <w:trPr>
          <w:trHeight w:val="284"/>
        </w:trPr>
        <w:tc>
          <w:tcPr>
            <w:tcW w:w="4197" w:type="dxa"/>
          </w:tcPr>
          <w:p w:rsidR="00033F8C" w:rsidRDefault="00033F8C" w:rsidP="009812ED">
            <w:pPr>
              <w:autoSpaceDE w:val="0"/>
              <w:autoSpaceDN w:val="0"/>
              <w:adjustRightInd w:val="0"/>
              <w:ind w:right="528"/>
              <w:rPr>
                <w:b/>
                <w:szCs w:val="20"/>
              </w:rPr>
            </w:pPr>
            <w:r w:rsidRPr="0028557C">
              <w:rPr>
                <w:b/>
                <w:szCs w:val="20"/>
              </w:rPr>
              <w:t>Аудиторные занятия (АЗ)</w:t>
            </w:r>
            <w:r>
              <w:rPr>
                <w:b/>
                <w:szCs w:val="20"/>
              </w:rPr>
              <w:t>: всего</w:t>
            </w:r>
          </w:p>
          <w:p w:rsidR="00033F8C" w:rsidRPr="0028557C" w:rsidRDefault="00033F8C" w:rsidP="009812ED">
            <w:pPr>
              <w:autoSpaceDE w:val="0"/>
              <w:autoSpaceDN w:val="0"/>
              <w:adjustRightInd w:val="0"/>
              <w:ind w:right="528"/>
              <w:rPr>
                <w:b/>
                <w:szCs w:val="20"/>
              </w:rPr>
            </w:pPr>
            <w:r>
              <w:rPr>
                <w:b/>
                <w:szCs w:val="20"/>
              </w:rPr>
              <w:t xml:space="preserve">  в том числе:</w:t>
            </w:r>
          </w:p>
        </w:tc>
        <w:tc>
          <w:tcPr>
            <w:tcW w:w="872" w:type="dxa"/>
          </w:tcPr>
          <w:p w:rsidR="00033F8C" w:rsidRDefault="00033F8C" w:rsidP="009812ED">
            <w:pPr>
              <w:autoSpaceDE w:val="0"/>
              <w:autoSpaceDN w:val="0"/>
              <w:adjustRightInd w:val="0"/>
              <w:ind w:right="-32"/>
              <w:jc w:val="center"/>
              <w:rPr>
                <w:szCs w:val="20"/>
              </w:rPr>
            </w:pPr>
            <w:r>
              <w:rPr>
                <w:szCs w:val="20"/>
              </w:rPr>
              <w:t>1</w:t>
            </w:r>
          </w:p>
          <w:p w:rsidR="00033F8C" w:rsidRPr="0020794A" w:rsidRDefault="00033F8C" w:rsidP="009812ED">
            <w:pPr>
              <w:autoSpaceDE w:val="0"/>
              <w:autoSpaceDN w:val="0"/>
              <w:adjustRightInd w:val="0"/>
              <w:ind w:right="-32"/>
              <w:jc w:val="center"/>
              <w:rPr>
                <w:szCs w:val="20"/>
              </w:rPr>
            </w:pPr>
            <w:r>
              <w:rPr>
                <w:szCs w:val="20"/>
              </w:rPr>
              <w:t>(0,22)</w:t>
            </w:r>
          </w:p>
        </w:tc>
        <w:tc>
          <w:tcPr>
            <w:tcW w:w="987" w:type="dxa"/>
          </w:tcPr>
          <w:p w:rsidR="00033F8C" w:rsidRDefault="00033F8C" w:rsidP="009812ED">
            <w:pPr>
              <w:autoSpaceDE w:val="0"/>
              <w:autoSpaceDN w:val="0"/>
              <w:adjustRightInd w:val="0"/>
              <w:jc w:val="center"/>
              <w:rPr>
                <w:szCs w:val="20"/>
              </w:rPr>
            </w:pPr>
            <w:r>
              <w:rPr>
                <w:szCs w:val="20"/>
              </w:rPr>
              <w:t>36</w:t>
            </w:r>
          </w:p>
          <w:p w:rsidR="00033F8C" w:rsidRPr="00F812B2" w:rsidRDefault="00033F8C" w:rsidP="009812ED">
            <w:pPr>
              <w:autoSpaceDE w:val="0"/>
              <w:autoSpaceDN w:val="0"/>
              <w:adjustRightInd w:val="0"/>
              <w:jc w:val="center"/>
              <w:rPr>
                <w:szCs w:val="20"/>
              </w:rPr>
            </w:pPr>
            <w:r>
              <w:rPr>
                <w:szCs w:val="20"/>
              </w:rPr>
              <w:t>(8)</w:t>
            </w:r>
          </w:p>
        </w:tc>
        <w:tc>
          <w:tcPr>
            <w:tcW w:w="449" w:type="dxa"/>
          </w:tcPr>
          <w:p w:rsidR="00033F8C" w:rsidRPr="00F812B2" w:rsidRDefault="00033F8C" w:rsidP="009812ED">
            <w:pPr>
              <w:autoSpaceDE w:val="0"/>
              <w:autoSpaceDN w:val="0"/>
              <w:adjustRightInd w:val="0"/>
              <w:jc w:val="center"/>
              <w:rPr>
                <w:szCs w:val="20"/>
              </w:rPr>
            </w:pPr>
          </w:p>
        </w:tc>
        <w:tc>
          <w:tcPr>
            <w:tcW w:w="690" w:type="dxa"/>
          </w:tcPr>
          <w:p w:rsidR="00033F8C" w:rsidRPr="00F812B2" w:rsidRDefault="00033F8C" w:rsidP="009812ED">
            <w:pPr>
              <w:autoSpaceDE w:val="0"/>
              <w:autoSpaceDN w:val="0"/>
              <w:adjustRightInd w:val="0"/>
              <w:jc w:val="center"/>
              <w:rPr>
                <w:szCs w:val="20"/>
              </w:rPr>
            </w:pPr>
          </w:p>
        </w:tc>
        <w:tc>
          <w:tcPr>
            <w:tcW w:w="690" w:type="dxa"/>
          </w:tcPr>
          <w:p w:rsidR="00033F8C" w:rsidRPr="00A85FBF" w:rsidRDefault="00033F8C" w:rsidP="009812ED">
            <w:pPr>
              <w:autoSpaceDE w:val="0"/>
              <w:autoSpaceDN w:val="0"/>
              <w:adjustRightInd w:val="0"/>
              <w:jc w:val="center"/>
              <w:rPr>
                <w:szCs w:val="20"/>
              </w:rPr>
            </w:pPr>
          </w:p>
        </w:tc>
        <w:tc>
          <w:tcPr>
            <w:tcW w:w="693" w:type="dxa"/>
          </w:tcPr>
          <w:p w:rsidR="00033F8C" w:rsidRDefault="00033F8C" w:rsidP="009812ED">
            <w:pPr>
              <w:autoSpaceDE w:val="0"/>
              <w:autoSpaceDN w:val="0"/>
              <w:adjustRightInd w:val="0"/>
              <w:jc w:val="center"/>
              <w:rPr>
                <w:szCs w:val="20"/>
              </w:rPr>
            </w:pPr>
            <w:r>
              <w:rPr>
                <w:szCs w:val="20"/>
              </w:rPr>
              <w:t>36</w:t>
            </w:r>
          </w:p>
          <w:p w:rsidR="00033F8C" w:rsidRPr="00F812B2" w:rsidRDefault="00033F8C" w:rsidP="009812ED">
            <w:pPr>
              <w:autoSpaceDE w:val="0"/>
              <w:autoSpaceDN w:val="0"/>
              <w:adjustRightInd w:val="0"/>
              <w:jc w:val="center"/>
              <w:rPr>
                <w:szCs w:val="20"/>
              </w:rPr>
            </w:pPr>
            <w:r>
              <w:rPr>
                <w:szCs w:val="20"/>
              </w:rPr>
              <w:t>(-)</w:t>
            </w:r>
          </w:p>
        </w:tc>
        <w:tc>
          <w:tcPr>
            <w:tcW w:w="616" w:type="dxa"/>
          </w:tcPr>
          <w:p w:rsidR="00033F8C" w:rsidRDefault="00033F8C" w:rsidP="009812ED">
            <w:pPr>
              <w:autoSpaceDE w:val="0"/>
              <w:autoSpaceDN w:val="0"/>
              <w:adjustRightInd w:val="0"/>
              <w:jc w:val="center"/>
              <w:rPr>
                <w:szCs w:val="20"/>
              </w:rPr>
            </w:pPr>
            <w:r>
              <w:rPr>
                <w:szCs w:val="20"/>
              </w:rPr>
              <w:t>-</w:t>
            </w:r>
          </w:p>
          <w:p w:rsidR="00033F8C" w:rsidRPr="00F812B2" w:rsidRDefault="00033F8C" w:rsidP="009812ED">
            <w:pPr>
              <w:autoSpaceDE w:val="0"/>
              <w:autoSpaceDN w:val="0"/>
              <w:adjustRightInd w:val="0"/>
              <w:jc w:val="center"/>
              <w:rPr>
                <w:szCs w:val="20"/>
              </w:rPr>
            </w:pPr>
            <w:r>
              <w:rPr>
                <w:szCs w:val="20"/>
              </w:rPr>
              <w:t>(8)</w:t>
            </w:r>
          </w:p>
        </w:tc>
        <w:tc>
          <w:tcPr>
            <w:tcW w:w="429" w:type="dxa"/>
          </w:tcPr>
          <w:p w:rsidR="00033F8C" w:rsidRPr="00F812B2" w:rsidRDefault="00033F8C" w:rsidP="009812ED">
            <w:pPr>
              <w:autoSpaceDE w:val="0"/>
              <w:autoSpaceDN w:val="0"/>
              <w:adjustRightInd w:val="0"/>
              <w:jc w:val="center"/>
              <w:rPr>
                <w:szCs w:val="20"/>
              </w:rPr>
            </w:pPr>
          </w:p>
        </w:tc>
        <w:tc>
          <w:tcPr>
            <w:tcW w:w="470" w:type="dxa"/>
          </w:tcPr>
          <w:p w:rsidR="00033F8C" w:rsidRPr="00F812B2" w:rsidRDefault="00033F8C" w:rsidP="009812ED">
            <w:pPr>
              <w:autoSpaceDE w:val="0"/>
              <w:autoSpaceDN w:val="0"/>
              <w:adjustRightInd w:val="0"/>
              <w:jc w:val="center"/>
              <w:rPr>
                <w:szCs w:val="20"/>
              </w:rPr>
            </w:pPr>
          </w:p>
        </w:tc>
        <w:tc>
          <w:tcPr>
            <w:tcW w:w="433" w:type="dxa"/>
          </w:tcPr>
          <w:p w:rsidR="00033F8C" w:rsidRPr="00F812B2" w:rsidRDefault="00033F8C" w:rsidP="009812ED">
            <w:pPr>
              <w:autoSpaceDE w:val="0"/>
              <w:autoSpaceDN w:val="0"/>
              <w:adjustRightInd w:val="0"/>
              <w:jc w:val="center"/>
              <w:rPr>
                <w:szCs w:val="20"/>
              </w:rPr>
            </w:pPr>
          </w:p>
        </w:tc>
      </w:tr>
      <w:tr w:rsidR="00033F8C" w:rsidTr="009812ED">
        <w:trPr>
          <w:trHeight w:val="280"/>
        </w:trPr>
        <w:tc>
          <w:tcPr>
            <w:tcW w:w="4197" w:type="dxa"/>
          </w:tcPr>
          <w:p w:rsidR="00033F8C" w:rsidRPr="00CD5E8F" w:rsidRDefault="00033F8C" w:rsidP="009812ED">
            <w:pPr>
              <w:autoSpaceDE w:val="0"/>
              <w:autoSpaceDN w:val="0"/>
              <w:adjustRightInd w:val="0"/>
              <w:ind w:right="528"/>
              <w:rPr>
                <w:szCs w:val="20"/>
              </w:rPr>
            </w:pPr>
            <w:r>
              <w:rPr>
                <w:szCs w:val="20"/>
              </w:rPr>
              <w:t xml:space="preserve">Лекции (ЛК) </w:t>
            </w:r>
          </w:p>
        </w:tc>
        <w:tc>
          <w:tcPr>
            <w:tcW w:w="872" w:type="dxa"/>
          </w:tcPr>
          <w:p w:rsidR="00033F8C" w:rsidRDefault="00033F8C" w:rsidP="009812ED">
            <w:pPr>
              <w:autoSpaceDE w:val="0"/>
              <w:autoSpaceDN w:val="0"/>
              <w:adjustRightInd w:val="0"/>
              <w:ind w:right="-32"/>
              <w:jc w:val="center"/>
              <w:rPr>
                <w:szCs w:val="20"/>
              </w:rPr>
            </w:pPr>
            <w:r>
              <w:rPr>
                <w:szCs w:val="20"/>
              </w:rPr>
              <w:t>0,39</w:t>
            </w:r>
          </w:p>
          <w:p w:rsidR="00033F8C" w:rsidRPr="0020794A" w:rsidRDefault="00033F8C" w:rsidP="009812ED">
            <w:pPr>
              <w:autoSpaceDE w:val="0"/>
              <w:autoSpaceDN w:val="0"/>
              <w:adjustRightInd w:val="0"/>
              <w:ind w:right="-32"/>
              <w:jc w:val="center"/>
              <w:rPr>
                <w:szCs w:val="20"/>
              </w:rPr>
            </w:pPr>
            <w:r>
              <w:rPr>
                <w:szCs w:val="20"/>
              </w:rPr>
              <w:t>(0,11)</w:t>
            </w:r>
          </w:p>
        </w:tc>
        <w:tc>
          <w:tcPr>
            <w:tcW w:w="987" w:type="dxa"/>
          </w:tcPr>
          <w:p w:rsidR="00033F8C" w:rsidRDefault="00033F8C" w:rsidP="009812ED">
            <w:pPr>
              <w:autoSpaceDE w:val="0"/>
              <w:autoSpaceDN w:val="0"/>
              <w:adjustRightInd w:val="0"/>
              <w:ind w:right="-32"/>
              <w:jc w:val="center"/>
              <w:rPr>
                <w:szCs w:val="20"/>
              </w:rPr>
            </w:pPr>
            <w:r>
              <w:rPr>
                <w:szCs w:val="20"/>
              </w:rPr>
              <w:t>14</w:t>
            </w:r>
          </w:p>
          <w:p w:rsidR="00033F8C" w:rsidRPr="00CD5E8F" w:rsidRDefault="00033F8C" w:rsidP="009812ED">
            <w:pPr>
              <w:autoSpaceDE w:val="0"/>
              <w:autoSpaceDN w:val="0"/>
              <w:adjustRightInd w:val="0"/>
              <w:ind w:right="-32"/>
              <w:jc w:val="center"/>
              <w:rPr>
                <w:szCs w:val="20"/>
              </w:rPr>
            </w:pPr>
            <w:r>
              <w:rPr>
                <w:szCs w:val="20"/>
              </w:rPr>
              <w:t>(4)</w:t>
            </w:r>
          </w:p>
        </w:tc>
        <w:tc>
          <w:tcPr>
            <w:tcW w:w="449" w:type="dxa"/>
          </w:tcPr>
          <w:p w:rsidR="00033F8C" w:rsidRPr="00CD5E8F" w:rsidRDefault="00033F8C" w:rsidP="009812ED">
            <w:pPr>
              <w:autoSpaceDE w:val="0"/>
              <w:autoSpaceDN w:val="0"/>
              <w:adjustRightInd w:val="0"/>
              <w:ind w:right="-32"/>
              <w:jc w:val="center"/>
              <w:rPr>
                <w:szCs w:val="20"/>
              </w:rPr>
            </w:pPr>
          </w:p>
        </w:tc>
        <w:tc>
          <w:tcPr>
            <w:tcW w:w="690" w:type="dxa"/>
          </w:tcPr>
          <w:p w:rsidR="00033F8C" w:rsidRPr="00CD5E8F" w:rsidRDefault="00033F8C" w:rsidP="009812ED">
            <w:pPr>
              <w:autoSpaceDE w:val="0"/>
              <w:autoSpaceDN w:val="0"/>
              <w:adjustRightInd w:val="0"/>
              <w:ind w:right="-32"/>
              <w:jc w:val="center"/>
              <w:rPr>
                <w:szCs w:val="20"/>
              </w:rPr>
            </w:pPr>
          </w:p>
        </w:tc>
        <w:tc>
          <w:tcPr>
            <w:tcW w:w="690" w:type="dxa"/>
          </w:tcPr>
          <w:p w:rsidR="00033F8C" w:rsidRPr="00A85FBF"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r>
              <w:rPr>
                <w:szCs w:val="20"/>
              </w:rPr>
              <w:t>14</w:t>
            </w:r>
          </w:p>
          <w:p w:rsidR="00033F8C" w:rsidRPr="00CD5E8F" w:rsidRDefault="00033F8C" w:rsidP="009812ED">
            <w:pPr>
              <w:autoSpaceDE w:val="0"/>
              <w:autoSpaceDN w:val="0"/>
              <w:adjustRightInd w:val="0"/>
              <w:ind w:right="-32"/>
              <w:jc w:val="center"/>
              <w:rPr>
                <w:szCs w:val="20"/>
              </w:rPr>
            </w:pPr>
            <w:r>
              <w:rPr>
                <w:szCs w:val="20"/>
              </w:rPr>
              <w:t>(-)</w:t>
            </w:r>
          </w:p>
        </w:tc>
        <w:tc>
          <w:tcPr>
            <w:tcW w:w="616" w:type="dxa"/>
          </w:tcPr>
          <w:p w:rsidR="00033F8C" w:rsidRDefault="00033F8C" w:rsidP="009812ED">
            <w:pPr>
              <w:autoSpaceDE w:val="0"/>
              <w:autoSpaceDN w:val="0"/>
              <w:adjustRightInd w:val="0"/>
              <w:jc w:val="center"/>
              <w:rPr>
                <w:szCs w:val="20"/>
              </w:rPr>
            </w:pPr>
            <w:r>
              <w:rPr>
                <w:szCs w:val="20"/>
              </w:rPr>
              <w:t>-</w:t>
            </w:r>
          </w:p>
          <w:p w:rsidR="00033F8C" w:rsidRPr="00F812B2" w:rsidRDefault="00033F8C" w:rsidP="009812ED">
            <w:pPr>
              <w:autoSpaceDE w:val="0"/>
              <w:autoSpaceDN w:val="0"/>
              <w:adjustRightInd w:val="0"/>
              <w:jc w:val="center"/>
              <w:rPr>
                <w:szCs w:val="20"/>
              </w:rPr>
            </w:pPr>
            <w:r>
              <w:rPr>
                <w:szCs w:val="20"/>
              </w:rPr>
              <w:t>(4)</w:t>
            </w:r>
          </w:p>
        </w:tc>
        <w:tc>
          <w:tcPr>
            <w:tcW w:w="429" w:type="dxa"/>
          </w:tcPr>
          <w:p w:rsidR="00033F8C" w:rsidRPr="00CD5E8F" w:rsidRDefault="00033F8C" w:rsidP="009812ED">
            <w:pPr>
              <w:autoSpaceDE w:val="0"/>
              <w:autoSpaceDN w:val="0"/>
              <w:adjustRightInd w:val="0"/>
              <w:jc w:val="center"/>
              <w:rPr>
                <w:szCs w:val="20"/>
              </w:rPr>
            </w:pPr>
          </w:p>
        </w:tc>
        <w:tc>
          <w:tcPr>
            <w:tcW w:w="470" w:type="dxa"/>
          </w:tcPr>
          <w:p w:rsidR="00033F8C" w:rsidRPr="00CD5E8F" w:rsidRDefault="00033F8C" w:rsidP="009812ED">
            <w:pPr>
              <w:autoSpaceDE w:val="0"/>
              <w:autoSpaceDN w:val="0"/>
              <w:adjustRightInd w:val="0"/>
              <w:jc w:val="center"/>
              <w:rPr>
                <w:szCs w:val="20"/>
              </w:rPr>
            </w:pPr>
          </w:p>
        </w:tc>
        <w:tc>
          <w:tcPr>
            <w:tcW w:w="433" w:type="dxa"/>
          </w:tcPr>
          <w:p w:rsidR="00033F8C" w:rsidRPr="00CD5E8F" w:rsidRDefault="00033F8C" w:rsidP="009812ED">
            <w:pPr>
              <w:autoSpaceDE w:val="0"/>
              <w:autoSpaceDN w:val="0"/>
              <w:adjustRightInd w:val="0"/>
              <w:jc w:val="center"/>
              <w:rPr>
                <w:szCs w:val="20"/>
              </w:rPr>
            </w:pPr>
          </w:p>
        </w:tc>
      </w:tr>
      <w:tr w:rsidR="00033F8C" w:rsidTr="009812ED">
        <w:trPr>
          <w:trHeight w:val="280"/>
        </w:trPr>
        <w:tc>
          <w:tcPr>
            <w:tcW w:w="4197" w:type="dxa"/>
          </w:tcPr>
          <w:p w:rsidR="00033F8C" w:rsidRPr="001A7307" w:rsidRDefault="00033F8C" w:rsidP="009812ED">
            <w:pPr>
              <w:autoSpaceDE w:val="0"/>
              <w:autoSpaceDN w:val="0"/>
              <w:adjustRightInd w:val="0"/>
              <w:ind w:right="528"/>
              <w:rPr>
                <w:szCs w:val="20"/>
              </w:rPr>
            </w:pPr>
            <w:r>
              <w:rPr>
                <w:szCs w:val="20"/>
              </w:rPr>
              <w:t>Доля</w:t>
            </w:r>
            <w:r w:rsidRPr="001A7307">
              <w:rPr>
                <w:szCs w:val="20"/>
              </w:rPr>
              <w:t xml:space="preserve"> лекционных часов </w:t>
            </w:r>
            <w:proofErr w:type="gramStart"/>
            <w:r w:rsidRPr="001A7307">
              <w:rPr>
                <w:szCs w:val="20"/>
              </w:rPr>
              <w:t>от</w:t>
            </w:r>
            <w:proofErr w:type="gramEnd"/>
            <w:r w:rsidRPr="001A7307">
              <w:rPr>
                <w:szCs w:val="20"/>
              </w:rPr>
              <w:t xml:space="preserve"> АЗ по дисциплине</w:t>
            </w:r>
            <w:r>
              <w:rPr>
                <w:szCs w:val="20"/>
              </w:rPr>
              <w:t>, %</w:t>
            </w:r>
          </w:p>
        </w:tc>
        <w:tc>
          <w:tcPr>
            <w:tcW w:w="872" w:type="dxa"/>
          </w:tcPr>
          <w:p w:rsidR="00033F8C" w:rsidRPr="00CD5E8F" w:rsidRDefault="00033F8C" w:rsidP="009812ED">
            <w:pPr>
              <w:autoSpaceDE w:val="0"/>
              <w:autoSpaceDN w:val="0"/>
              <w:adjustRightInd w:val="0"/>
              <w:ind w:right="-32"/>
              <w:jc w:val="center"/>
              <w:rPr>
                <w:szCs w:val="20"/>
              </w:rPr>
            </w:pPr>
          </w:p>
        </w:tc>
        <w:tc>
          <w:tcPr>
            <w:tcW w:w="987" w:type="dxa"/>
          </w:tcPr>
          <w:p w:rsidR="00033F8C" w:rsidRDefault="00033F8C" w:rsidP="009812ED">
            <w:pPr>
              <w:autoSpaceDE w:val="0"/>
              <w:autoSpaceDN w:val="0"/>
              <w:adjustRightInd w:val="0"/>
              <w:ind w:right="-32"/>
              <w:jc w:val="center"/>
              <w:rPr>
                <w:szCs w:val="20"/>
              </w:rPr>
            </w:pPr>
            <w:r>
              <w:rPr>
                <w:szCs w:val="20"/>
              </w:rPr>
              <w:t>38,89</w:t>
            </w:r>
          </w:p>
          <w:p w:rsidR="00033F8C" w:rsidRPr="00CD5E8F" w:rsidRDefault="00033F8C" w:rsidP="009812ED">
            <w:pPr>
              <w:autoSpaceDE w:val="0"/>
              <w:autoSpaceDN w:val="0"/>
              <w:adjustRightInd w:val="0"/>
              <w:ind w:right="-32"/>
              <w:jc w:val="center"/>
              <w:rPr>
                <w:szCs w:val="20"/>
              </w:rPr>
            </w:pPr>
            <w:r>
              <w:rPr>
                <w:szCs w:val="20"/>
              </w:rPr>
              <w:t>(50)</w:t>
            </w:r>
          </w:p>
        </w:tc>
        <w:tc>
          <w:tcPr>
            <w:tcW w:w="449" w:type="dxa"/>
          </w:tcPr>
          <w:p w:rsidR="00033F8C" w:rsidRPr="00CD5E8F" w:rsidRDefault="00033F8C" w:rsidP="009812ED">
            <w:pPr>
              <w:autoSpaceDE w:val="0"/>
              <w:autoSpaceDN w:val="0"/>
              <w:adjustRightInd w:val="0"/>
              <w:ind w:right="-32"/>
              <w:jc w:val="center"/>
              <w:rPr>
                <w:szCs w:val="20"/>
              </w:rPr>
            </w:pPr>
          </w:p>
        </w:tc>
        <w:tc>
          <w:tcPr>
            <w:tcW w:w="690" w:type="dxa"/>
          </w:tcPr>
          <w:p w:rsidR="00033F8C" w:rsidRPr="00CD5E8F" w:rsidRDefault="00033F8C" w:rsidP="009812ED">
            <w:pPr>
              <w:autoSpaceDE w:val="0"/>
              <w:autoSpaceDN w:val="0"/>
              <w:adjustRightInd w:val="0"/>
              <w:ind w:right="-32"/>
              <w:jc w:val="center"/>
              <w:rPr>
                <w:szCs w:val="20"/>
              </w:rPr>
            </w:pPr>
          </w:p>
        </w:tc>
        <w:tc>
          <w:tcPr>
            <w:tcW w:w="690" w:type="dxa"/>
          </w:tcPr>
          <w:p w:rsidR="00033F8C" w:rsidRPr="00CD5E8F" w:rsidRDefault="00033F8C" w:rsidP="009812ED">
            <w:pPr>
              <w:autoSpaceDE w:val="0"/>
              <w:autoSpaceDN w:val="0"/>
              <w:adjustRightInd w:val="0"/>
              <w:ind w:right="-32"/>
              <w:jc w:val="center"/>
              <w:rPr>
                <w:szCs w:val="20"/>
              </w:rPr>
            </w:pPr>
          </w:p>
        </w:tc>
        <w:tc>
          <w:tcPr>
            <w:tcW w:w="693" w:type="dxa"/>
          </w:tcPr>
          <w:p w:rsidR="00033F8C" w:rsidRPr="00CD5E8F" w:rsidRDefault="00033F8C" w:rsidP="009812ED">
            <w:pPr>
              <w:autoSpaceDE w:val="0"/>
              <w:autoSpaceDN w:val="0"/>
              <w:adjustRightInd w:val="0"/>
              <w:ind w:right="-32"/>
              <w:jc w:val="center"/>
              <w:rPr>
                <w:szCs w:val="20"/>
              </w:rPr>
            </w:pPr>
          </w:p>
        </w:tc>
        <w:tc>
          <w:tcPr>
            <w:tcW w:w="616" w:type="dxa"/>
          </w:tcPr>
          <w:p w:rsidR="00033F8C" w:rsidRPr="00CD5E8F" w:rsidRDefault="00033F8C" w:rsidP="009812ED">
            <w:pPr>
              <w:autoSpaceDE w:val="0"/>
              <w:autoSpaceDN w:val="0"/>
              <w:adjustRightInd w:val="0"/>
              <w:jc w:val="center"/>
              <w:rPr>
                <w:szCs w:val="20"/>
              </w:rPr>
            </w:pPr>
          </w:p>
        </w:tc>
        <w:tc>
          <w:tcPr>
            <w:tcW w:w="429" w:type="dxa"/>
          </w:tcPr>
          <w:p w:rsidR="00033F8C" w:rsidRPr="00CD5E8F" w:rsidRDefault="00033F8C" w:rsidP="009812ED">
            <w:pPr>
              <w:autoSpaceDE w:val="0"/>
              <w:autoSpaceDN w:val="0"/>
              <w:adjustRightInd w:val="0"/>
              <w:jc w:val="center"/>
              <w:rPr>
                <w:szCs w:val="20"/>
              </w:rPr>
            </w:pPr>
          </w:p>
        </w:tc>
        <w:tc>
          <w:tcPr>
            <w:tcW w:w="470" w:type="dxa"/>
          </w:tcPr>
          <w:p w:rsidR="00033F8C" w:rsidRPr="00CD5E8F" w:rsidRDefault="00033F8C" w:rsidP="009812ED">
            <w:pPr>
              <w:autoSpaceDE w:val="0"/>
              <w:autoSpaceDN w:val="0"/>
              <w:adjustRightInd w:val="0"/>
              <w:jc w:val="center"/>
              <w:rPr>
                <w:szCs w:val="20"/>
              </w:rPr>
            </w:pPr>
          </w:p>
        </w:tc>
        <w:tc>
          <w:tcPr>
            <w:tcW w:w="433" w:type="dxa"/>
          </w:tcPr>
          <w:p w:rsidR="00033F8C" w:rsidRPr="00CD5E8F" w:rsidRDefault="00033F8C" w:rsidP="009812ED">
            <w:pPr>
              <w:autoSpaceDE w:val="0"/>
              <w:autoSpaceDN w:val="0"/>
              <w:adjustRightInd w:val="0"/>
              <w:jc w:val="center"/>
              <w:rPr>
                <w:szCs w:val="20"/>
              </w:rPr>
            </w:pPr>
          </w:p>
        </w:tc>
      </w:tr>
      <w:tr w:rsidR="00033F8C" w:rsidTr="009812ED">
        <w:trPr>
          <w:trHeight w:val="280"/>
        </w:trPr>
        <w:tc>
          <w:tcPr>
            <w:tcW w:w="4197" w:type="dxa"/>
          </w:tcPr>
          <w:p w:rsidR="00033F8C" w:rsidRPr="006C7D35" w:rsidRDefault="00033F8C" w:rsidP="009812ED">
            <w:pPr>
              <w:autoSpaceDE w:val="0"/>
              <w:autoSpaceDN w:val="0"/>
              <w:adjustRightInd w:val="0"/>
              <w:rPr>
                <w:szCs w:val="20"/>
              </w:rPr>
            </w:pPr>
            <w:r>
              <w:rPr>
                <w:szCs w:val="20"/>
              </w:rPr>
              <w:t>Коллоквиумы  (КЛ)</w:t>
            </w:r>
          </w:p>
        </w:tc>
        <w:tc>
          <w:tcPr>
            <w:tcW w:w="872" w:type="dxa"/>
          </w:tcPr>
          <w:p w:rsidR="00033F8C" w:rsidRDefault="00033F8C" w:rsidP="009812ED">
            <w:pPr>
              <w:autoSpaceDE w:val="0"/>
              <w:autoSpaceDN w:val="0"/>
              <w:adjustRightInd w:val="0"/>
              <w:ind w:right="-32"/>
              <w:jc w:val="center"/>
              <w:rPr>
                <w:szCs w:val="20"/>
              </w:rPr>
            </w:pPr>
            <w:r>
              <w:rPr>
                <w:szCs w:val="20"/>
              </w:rPr>
              <w:t>0,11</w:t>
            </w:r>
          </w:p>
          <w:p w:rsidR="00033F8C" w:rsidRPr="00CD5E8F" w:rsidRDefault="00033F8C" w:rsidP="009812ED">
            <w:pPr>
              <w:autoSpaceDE w:val="0"/>
              <w:autoSpaceDN w:val="0"/>
              <w:adjustRightInd w:val="0"/>
              <w:ind w:right="-32"/>
              <w:jc w:val="center"/>
              <w:rPr>
                <w:szCs w:val="20"/>
              </w:rPr>
            </w:pPr>
            <w:r>
              <w:rPr>
                <w:szCs w:val="20"/>
              </w:rPr>
              <w:t>(-)</w:t>
            </w:r>
          </w:p>
        </w:tc>
        <w:tc>
          <w:tcPr>
            <w:tcW w:w="987" w:type="dxa"/>
          </w:tcPr>
          <w:p w:rsidR="00033F8C" w:rsidRDefault="00033F8C" w:rsidP="009812ED">
            <w:pPr>
              <w:autoSpaceDE w:val="0"/>
              <w:autoSpaceDN w:val="0"/>
              <w:adjustRightInd w:val="0"/>
              <w:ind w:right="-32"/>
              <w:jc w:val="center"/>
              <w:rPr>
                <w:szCs w:val="20"/>
              </w:rPr>
            </w:pPr>
            <w:r>
              <w:rPr>
                <w:szCs w:val="20"/>
              </w:rPr>
              <w:t>4</w:t>
            </w:r>
          </w:p>
          <w:p w:rsidR="00033F8C" w:rsidRPr="00CD5E8F" w:rsidRDefault="00033F8C" w:rsidP="009812ED">
            <w:pPr>
              <w:autoSpaceDE w:val="0"/>
              <w:autoSpaceDN w:val="0"/>
              <w:adjustRightInd w:val="0"/>
              <w:ind w:right="-32"/>
              <w:jc w:val="center"/>
              <w:rPr>
                <w:szCs w:val="20"/>
              </w:rPr>
            </w:pPr>
            <w:r>
              <w:rPr>
                <w:szCs w:val="20"/>
              </w:rPr>
              <w:t>(-)</w:t>
            </w:r>
          </w:p>
        </w:tc>
        <w:tc>
          <w:tcPr>
            <w:tcW w:w="449" w:type="dxa"/>
          </w:tcPr>
          <w:p w:rsidR="00033F8C" w:rsidRPr="00CD5E8F" w:rsidRDefault="00033F8C" w:rsidP="009812ED">
            <w:pPr>
              <w:autoSpaceDE w:val="0"/>
              <w:autoSpaceDN w:val="0"/>
              <w:adjustRightInd w:val="0"/>
              <w:ind w:right="-32"/>
              <w:jc w:val="center"/>
              <w:rPr>
                <w:szCs w:val="20"/>
              </w:rPr>
            </w:pPr>
          </w:p>
        </w:tc>
        <w:tc>
          <w:tcPr>
            <w:tcW w:w="690" w:type="dxa"/>
          </w:tcPr>
          <w:p w:rsidR="00033F8C" w:rsidRPr="00CD5E8F" w:rsidRDefault="00033F8C" w:rsidP="009812ED">
            <w:pPr>
              <w:autoSpaceDE w:val="0"/>
              <w:autoSpaceDN w:val="0"/>
              <w:adjustRightInd w:val="0"/>
              <w:ind w:right="-32"/>
              <w:jc w:val="center"/>
              <w:rPr>
                <w:szCs w:val="20"/>
              </w:rPr>
            </w:pPr>
          </w:p>
        </w:tc>
        <w:tc>
          <w:tcPr>
            <w:tcW w:w="690" w:type="dxa"/>
          </w:tcPr>
          <w:p w:rsidR="00033F8C" w:rsidRPr="00CD5E8F"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r>
              <w:rPr>
                <w:szCs w:val="20"/>
              </w:rPr>
              <w:t>4</w:t>
            </w:r>
          </w:p>
          <w:p w:rsidR="00033F8C" w:rsidRPr="00CD5E8F" w:rsidRDefault="00033F8C" w:rsidP="009812ED">
            <w:pPr>
              <w:autoSpaceDE w:val="0"/>
              <w:autoSpaceDN w:val="0"/>
              <w:adjustRightInd w:val="0"/>
              <w:ind w:right="-32"/>
              <w:jc w:val="center"/>
              <w:rPr>
                <w:szCs w:val="20"/>
              </w:rPr>
            </w:pPr>
            <w:r>
              <w:rPr>
                <w:szCs w:val="20"/>
              </w:rPr>
              <w:t>(-)</w:t>
            </w:r>
          </w:p>
        </w:tc>
        <w:tc>
          <w:tcPr>
            <w:tcW w:w="616" w:type="dxa"/>
          </w:tcPr>
          <w:p w:rsidR="00033F8C" w:rsidRPr="00CD5E8F" w:rsidRDefault="00033F8C" w:rsidP="009812ED">
            <w:pPr>
              <w:autoSpaceDE w:val="0"/>
              <w:autoSpaceDN w:val="0"/>
              <w:adjustRightInd w:val="0"/>
              <w:jc w:val="center"/>
              <w:rPr>
                <w:szCs w:val="20"/>
              </w:rPr>
            </w:pPr>
          </w:p>
        </w:tc>
        <w:tc>
          <w:tcPr>
            <w:tcW w:w="429" w:type="dxa"/>
          </w:tcPr>
          <w:p w:rsidR="00033F8C" w:rsidRPr="00CD5E8F" w:rsidRDefault="00033F8C" w:rsidP="009812ED">
            <w:pPr>
              <w:autoSpaceDE w:val="0"/>
              <w:autoSpaceDN w:val="0"/>
              <w:adjustRightInd w:val="0"/>
              <w:jc w:val="center"/>
              <w:rPr>
                <w:szCs w:val="20"/>
              </w:rPr>
            </w:pPr>
          </w:p>
        </w:tc>
        <w:tc>
          <w:tcPr>
            <w:tcW w:w="470" w:type="dxa"/>
          </w:tcPr>
          <w:p w:rsidR="00033F8C" w:rsidRPr="00CD5E8F" w:rsidRDefault="00033F8C" w:rsidP="009812ED">
            <w:pPr>
              <w:autoSpaceDE w:val="0"/>
              <w:autoSpaceDN w:val="0"/>
              <w:adjustRightInd w:val="0"/>
              <w:jc w:val="center"/>
              <w:rPr>
                <w:szCs w:val="20"/>
              </w:rPr>
            </w:pPr>
          </w:p>
        </w:tc>
        <w:tc>
          <w:tcPr>
            <w:tcW w:w="433" w:type="dxa"/>
          </w:tcPr>
          <w:p w:rsidR="00033F8C" w:rsidRPr="00CD5E8F" w:rsidRDefault="00033F8C" w:rsidP="009812ED">
            <w:pPr>
              <w:autoSpaceDE w:val="0"/>
              <w:autoSpaceDN w:val="0"/>
              <w:adjustRightInd w:val="0"/>
              <w:jc w:val="center"/>
              <w:rPr>
                <w:szCs w:val="20"/>
              </w:rPr>
            </w:pPr>
          </w:p>
        </w:tc>
      </w:tr>
      <w:tr w:rsidR="00033F8C" w:rsidTr="009812ED">
        <w:trPr>
          <w:trHeight w:val="284"/>
        </w:trPr>
        <w:tc>
          <w:tcPr>
            <w:tcW w:w="4197" w:type="dxa"/>
          </w:tcPr>
          <w:p w:rsidR="00033F8C" w:rsidRDefault="00033F8C" w:rsidP="009812ED">
            <w:pPr>
              <w:autoSpaceDE w:val="0"/>
              <w:autoSpaceDN w:val="0"/>
              <w:adjustRightInd w:val="0"/>
              <w:rPr>
                <w:szCs w:val="20"/>
              </w:rPr>
            </w:pPr>
            <w:r>
              <w:rPr>
                <w:szCs w:val="20"/>
              </w:rPr>
              <w:t>Лабораторные работы (ЛР)</w:t>
            </w:r>
          </w:p>
        </w:tc>
        <w:tc>
          <w:tcPr>
            <w:tcW w:w="872" w:type="dxa"/>
          </w:tcPr>
          <w:p w:rsidR="00033F8C" w:rsidRDefault="00033F8C" w:rsidP="009812ED">
            <w:pPr>
              <w:autoSpaceDE w:val="0"/>
              <w:autoSpaceDN w:val="0"/>
              <w:adjustRightInd w:val="0"/>
              <w:ind w:right="-32"/>
              <w:jc w:val="center"/>
              <w:rPr>
                <w:szCs w:val="20"/>
              </w:rPr>
            </w:pPr>
            <w:r>
              <w:rPr>
                <w:szCs w:val="20"/>
              </w:rPr>
              <w:t>0,5</w:t>
            </w:r>
          </w:p>
          <w:p w:rsidR="00033F8C" w:rsidRPr="005A5F49" w:rsidRDefault="00033F8C" w:rsidP="009812ED">
            <w:pPr>
              <w:autoSpaceDE w:val="0"/>
              <w:autoSpaceDN w:val="0"/>
              <w:adjustRightInd w:val="0"/>
              <w:ind w:right="-32"/>
              <w:jc w:val="center"/>
              <w:rPr>
                <w:szCs w:val="20"/>
              </w:rPr>
            </w:pPr>
            <w:r>
              <w:rPr>
                <w:szCs w:val="20"/>
              </w:rPr>
              <w:t>(0,11)</w:t>
            </w:r>
          </w:p>
        </w:tc>
        <w:tc>
          <w:tcPr>
            <w:tcW w:w="987" w:type="dxa"/>
          </w:tcPr>
          <w:p w:rsidR="00033F8C" w:rsidRDefault="00033F8C" w:rsidP="009812ED">
            <w:pPr>
              <w:autoSpaceDE w:val="0"/>
              <w:autoSpaceDN w:val="0"/>
              <w:adjustRightInd w:val="0"/>
              <w:ind w:right="-32"/>
              <w:jc w:val="center"/>
              <w:rPr>
                <w:szCs w:val="20"/>
              </w:rPr>
            </w:pPr>
            <w:r>
              <w:rPr>
                <w:szCs w:val="20"/>
              </w:rPr>
              <w:t>18</w:t>
            </w:r>
          </w:p>
          <w:p w:rsidR="00033F8C" w:rsidRPr="00473AF6" w:rsidRDefault="00033F8C" w:rsidP="009812ED">
            <w:pPr>
              <w:autoSpaceDE w:val="0"/>
              <w:autoSpaceDN w:val="0"/>
              <w:adjustRightInd w:val="0"/>
              <w:ind w:right="-32"/>
              <w:jc w:val="center"/>
              <w:rPr>
                <w:szCs w:val="20"/>
              </w:rPr>
            </w:pPr>
            <w:r>
              <w:rPr>
                <w:szCs w:val="20"/>
              </w:rPr>
              <w:t>(4)</w:t>
            </w:r>
          </w:p>
        </w:tc>
        <w:tc>
          <w:tcPr>
            <w:tcW w:w="449" w:type="dxa"/>
          </w:tcPr>
          <w:p w:rsidR="00033F8C" w:rsidRPr="00473AF6" w:rsidRDefault="00033F8C" w:rsidP="009812ED">
            <w:pPr>
              <w:autoSpaceDE w:val="0"/>
              <w:autoSpaceDN w:val="0"/>
              <w:adjustRightInd w:val="0"/>
              <w:ind w:right="-32"/>
              <w:jc w:val="center"/>
              <w:rPr>
                <w:szCs w:val="20"/>
              </w:rPr>
            </w:pPr>
          </w:p>
        </w:tc>
        <w:tc>
          <w:tcPr>
            <w:tcW w:w="690" w:type="dxa"/>
          </w:tcPr>
          <w:p w:rsidR="00033F8C" w:rsidRPr="00473AF6" w:rsidRDefault="00033F8C" w:rsidP="009812ED">
            <w:pPr>
              <w:autoSpaceDE w:val="0"/>
              <w:autoSpaceDN w:val="0"/>
              <w:adjustRightInd w:val="0"/>
              <w:ind w:right="-32"/>
              <w:jc w:val="center"/>
              <w:rPr>
                <w:szCs w:val="20"/>
              </w:rPr>
            </w:pPr>
          </w:p>
        </w:tc>
        <w:tc>
          <w:tcPr>
            <w:tcW w:w="690" w:type="dxa"/>
          </w:tcPr>
          <w:p w:rsidR="00033F8C" w:rsidRPr="00A85FBF"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r>
              <w:rPr>
                <w:szCs w:val="20"/>
              </w:rPr>
              <w:t>18</w:t>
            </w:r>
          </w:p>
          <w:p w:rsidR="00033F8C" w:rsidRPr="00473AF6" w:rsidRDefault="00033F8C" w:rsidP="009812ED">
            <w:pPr>
              <w:autoSpaceDE w:val="0"/>
              <w:autoSpaceDN w:val="0"/>
              <w:adjustRightInd w:val="0"/>
              <w:ind w:right="-32"/>
              <w:jc w:val="center"/>
              <w:rPr>
                <w:szCs w:val="20"/>
              </w:rPr>
            </w:pPr>
            <w:r>
              <w:rPr>
                <w:szCs w:val="20"/>
              </w:rPr>
              <w:t>(-)</w:t>
            </w:r>
          </w:p>
        </w:tc>
        <w:tc>
          <w:tcPr>
            <w:tcW w:w="616" w:type="dxa"/>
          </w:tcPr>
          <w:p w:rsidR="00033F8C" w:rsidRDefault="00033F8C" w:rsidP="009812ED">
            <w:pPr>
              <w:autoSpaceDE w:val="0"/>
              <w:autoSpaceDN w:val="0"/>
              <w:adjustRightInd w:val="0"/>
              <w:jc w:val="center"/>
              <w:rPr>
                <w:szCs w:val="20"/>
              </w:rPr>
            </w:pPr>
            <w:r>
              <w:rPr>
                <w:szCs w:val="20"/>
              </w:rPr>
              <w:t>-</w:t>
            </w:r>
          </w:p>
          <w:p w:rsidR="00033F8C" w:rsidRPr="00F812B2" w:rsidRDefault="00033F8C" w:rsidP="009812ED">
            <w:pPr>
              <w:autoSpaceDE w:val="0"/>
              <w:autoSpaceDN w:val="0"/>
              <w:adjustRightInd w:val="0"/>
              <w:jc w:val="center"/>
              <w:rPr>
                <w:szCs w:val="20"/>
              </w:rPr>
            </w:pPr>
            <w:r>
              <w:rPr>
                <w:szCs w:val="20"/>
              </w:rPr>
              <w:t>(4)</w:t>
            </w:r>
          </w:p>
        </w:tc>
        <w:tc>
          <w:tcPr>
            <w:tcW w:w="429" w:type="dxa"/>
          </w:tcPr>
          <w:p w:rsidR="00033F8C" w:rsidRPr="00473AF6" w:rsidRDefault="00033F8C" w:rsidP="009812ED">
            <w:pPr>
              <w:autoSpaceDE w:val="0"/>
              <w:autoSpaceDN w:val="0"/>
              <w:adjustRightInd w:val="0"/>
              <w:jc w:val="center"/>
              <w:rPr>
                <w:szCs w:val="20"/>
              </w:rPr>
            </w:pPr>
          </w:p>
        </w:tc>
        <w:tc>
          <w:tcPr>
            <w:tcW w:w="470" w:type="dxa"/>
          </w:tcPr>
          <w:p w:rsidR="00033F8C" w:rsidRPr="00473AF6" w:rsidRDefault="00033F8C" w:rsidP="009812ED">
            <w:pPr>
              <w:autoSpaceDE w:val="0"/>
              <w:autoSpaceDN w:val="0"/>
              <w:adjustRightInd w:val="0"/>
              <w:jc w:val="center"/>
              <w:rPr>
                <w:szCs w:val="20"/>
              </w:rPr>
            </w:pPr>
          </w:p>
        </w:tc>
        <w:tc>
          <w:tcPr>
            <w:tcW w:w="433" w:type="dxa"/>
          </w:tcPr>
          <w:p w:rsidR="00033F8C" w:rsidRPr="00473AF6" w:rsidRDefault="00033F8C" w:rsidP="009812ED">
            <w:pPr>
              <w:autoSpaceDE w:val="0"/>
              <w:autoSpaceDN w:val="0"/>
              <w:adjustRightInd w:val="0"/>
              <w:jc w:val="center"/>
              <w:rPr>
                <w:szCs w:val="20"/>
              </w:rPr>
            </w:pPr>
          </w:p>
        </w:tc>
      </w:tr>
      <w:tr w:rsidR="00033F8C" w:rsidTr="009812ED">
        <w:trPr>
          <w:trHeight w:val="284"/>
        </w:trPr>
        <w:tc>
          <w:tcPr>
            <w:tcW w:w="4197" w:type="dxa"/>
          </w:tcPr>
          <w:p w:rsidR="00033F8C" w:rsidRDefault="00033F8C" w:rsidP="009812ED">
            <w:pPr>
              <w:autoSpaceDE w:val="0"/>
              <w:autoSpaceDN w:val="0"/>
              <w:adjustRightInd w:val="0"/>
              <w:rPr>
                <w:szCs w:val="20"/>
              </w:rPr>
            </w:pPr>
            <w:r>
              <w:rPr>
                <w:szCs w:val="20"/>
              </w:rPr>
              <w:t>Практические занятия: (ПЗ)</w:t>
            </w:r>
          </w:p>
        </w:tc>
        <w:tc>
          <w:tcPr>
            <w:tcW w:w="872" w:type="dxa"/>
          </w:tcPr>
          <w:p w:rsidR="00033F8C" w:rsidRPr="005F7363" w:rsidRDefault="00033F8C" w:rsidP="009812ED">
            <w:pPr>
              <w:autoSpaceDE w:val="0"/>
              <w:autoSpaceDN w:val="0"/>
              <w:adjustRightInd w:val="0"/>
              <w:ind w:right="-32"/>
              <w:jc w:val="center"/>
              <w:rPr>
                <w:szCs w:val="20"/>
              </w:rPr>
            </w:pPr>
          </w:p>
        </w:tc>
        <w:tc>
          <w:tcPr>
            <w:tcW w:w="987" w:type="dxa"/>
          </w:tcPr>
          <w:p w:rsidR="00033F8C" w:rsidRPr="00473AF6" w:rsidRDefault="00033F8C" w:rsidP="009812ED">
            <w:pPr>
              <w:autoSpaceDE w:val="0"/>
              <w:autoSpaceDN w:val="0"/>
              <w:adjustRightInd w:val="0"/>
              <w:ind w:right="-32"/>
              <w:jc w:val="center"/>
              <w:rPr>
                <w:szCs w:val="20"/>
              </w:rPr>
            </w:pPr>
          </w:p>
        </w:tc>
        <w:tc>
          <w:tcPr>
            <w:tcW w:w="449" w:type="dxa"/>
          </w:tcPr>
          <w:p w:rsidR="00033F8C" w:rsidRPr="00473AF6" w:rsidRDefault="00033F8C" w:rsidP="009812ED">
            <w:pPr>
              <w:autoSpaceDE w:val="0"/>
              <w:autoSpaceDN w:val="0"/>
              <w:adjustRightInd w:val="0"/>
              <w:ind w:right="-32"/>
              <w:jc w:val="center"/>
              <w:rPr>
                <w:szCs w:val="20"/>
              </w:rPr>
            </w:pPr>
          </w:p>
        </w:tc>
        <w:tc>
          <w:tcPr>
            <w:tcW w:w="690" w:type="dxa"/>
          </w:tcPr>
          <w:p w:rsidR="00033F8C" w:rsidRPr="00473AF6" w:rsidRDefault="00033F8C" w:rsidP="009812ED">
            <w:pPr>
              <w:autoSpaceDE w:val="0"/>
              <w:autoSpaceDN w:val="0"/>
              <w:adjustRightInd w:val="0"/>
              <w:ind w:right="-32"/>
              <w:jc w:val="center"/>
              <w:rPr>
                <w:szCs w:val="20"/>
              </w:rPr>
            </w:pPr>
          </w:p>
        </w:tc>
        <w:tc>
          <w:tcPr>
            <w:tcW w:w="690" w:type="dxa"/>
          </w:tcPr>
          <w:p w:rsidR="00033F8C" w:rsidRPr="00473AF6" w:rsidRDefault="00033F8C" w:rsidP="009812ED">
            <w:pPr>
              <w:autoSpaceDE w:val="0"/>
              <w:autoSpaceDN w:val="0"/>
              <w:adjustRightInd w:val="0"/>
              <w:ind w:right="-32"/>
              <w:jc w:val="center"/>
              <w:rPr>
                <w:szCs w:val="20"/>
              </w:rPr>
            </w:pPr>
          </w:p>
        </w:tc>
        <w:tc>
          <w:tcPr>
            <w:tcW w:w="693" w:type="dxa"/>
          </w:tcPr>
          <w:p w:rsidR="00033F8C" w:rsidRPr="00473AF6" w:rsidRDefault="00033F8C" w:rsidP="009812ED">
            <w:pPr>
              <w:autoSpaceDE w:val="0"/>
              <w:autoSpaceDN w:val="0"/>
              <w:adjustRightInd w:val="0"/>
              <w:ind w:right="-32"/>
              <w:jc w:val="center"/>
              <w:rPr>
                <w:szCs w:val="20"/>
              </w:rPr>
            </w:pPr>
          </w:p>
        </w:tc>
        <w:tc>
          <w:tcPr>
            <w:tcW w:w="616" w:type="dxa"/>
          </w:tcPr>
          <w:p w:rsidR="00033F8C" w:rsidRPr="00473AF6" w:rsidRDefault="00033F8C" w:rsidP="009812ED">
            <w:pPr>
              <w:autoSpaceDE w:val="0"/>
              <w:autoSpaceDN w:val="0"/>
              <w:adjustRightInd w:val="0"/>
              <w:jc w:val="center"/>
              <w:rPr>
                <w:szCs w:val="20"/>
              </w:rPr>
            </w:pPr>
          </w:p>
        </w:tc>
        <w:tc>
          <w:tcPr>
            <w:tcW w:w="429" w:type="dxa"/>
          </w:tcPr>
          <w:p w:rsidR="00033F8C" w:rsidRPr="00473AF6" w:rsidRDefault="00033F8C" w:rsidP="009812ED">
            <w:pPr>
              <w:autoSpaceDE w:val="0"/>
              <w:autoSpaceDN w:val="0"/>
              <w:adjustRightInd w:val="0"/>
              <w:jc w:val="center"/>
              <w:rPr>
                <w:szCs w:val="20"/>
              </w:rPr>
            </w:pPr>
          </w:p>
        </w:tc>
        <w:tc>
          <w:tcPr>
            <w:tcW w:w="470" w:type="dxa"/>
          </w:tcPr>
          <w:p w:rsidR="00033F8C" w:rsidRPr="00473AF6" w:rsidRDefault="00033F8C" w:rsidP="009812ED">
            <w:pPr>
              <w:autoSpaceDE w:val="0"/>
              <w:autoSpaceDN w:val="0"/>
              <w:adjustRightInd w:val="0"/>
              <w:jc w:val="center"/>
              <w:rPr>
                <w:szCs w:val="20"/>
              </w:rPr>
            </w:pPr>
          </w:p>
        </w:tc>
        <w:tc>
          <w:tcPr>
            <w:tcW w:w="433" w:type="dxa"/>
          </w:tcPr>
          <w:p w:rsidR="00033F8C" w:rsidRPr="00473AF6" w:rsidRDefault="00033F8C" w:rsidP="009812ED">
            <w:pPr>
              <w:autoSpaceDE w:val="0"/>
              <w:autoSpaceDN w:val="0"/>
              <w:adjustRightInd w:val="0"/>
              <w:jc w:val="center"/>
              <w:rPr>
                <w:szCs w:val="20"/>
              </w:rPr>
            </w:pPr>
          </w:p>
        </w:tc>
      </w:tr>
      <w:tr w:rsidR="00033F8C" w:rsidTr="009812ED">
        <w:trPr>
          <w:trHeight w:val="284"/>
        </w:trPr>
        <w:tc>
          <w:tcPr>
            <w:tcW w:w="4197" w:type="dxa"/>
          </w:tcPr>
          <w:p w:rsidR="00033F8C" w:rsidRPr="001A7307" w:rsidRDefault="00033F8C" w:rsidP="009812ED">
            <w:pPr>
              <w:autoSpaceDE w:val="0"/>
              <w:autoSpaceDN w:val="0"/>
              <w:adjustRightInd w:val="0"/>
              <w:ind w:right="528"/>
              <w:rPr>
                <w:b/>
                <w:color w:val="FF0000"/>
                <w:szCs w:val="20"/>
              </w:rPr>
            </w:pPr>
            <w:r w:rsidRPr="001A7307">
              <w:rPr>
                <w:szCs w:val="20"/>
              </w:rPr>
              <w:t xml:space="preserve">Доля  интерактивных форм обучения </w:t>
            </w:r>
            <w:proofErr w:type="gramStart"/>
            <w:r w:rsidRPr="001A7307">
              <w:rPr>
                <w:szCs w:val="20"/>
              </w:rPr>
              <w:t>от</w:t>
            </w:r>
            <w:proofErr w:type="gramEnd"/>
            <w:r w:rsidRPr="001A7307">
              <w:rPr>
                <w:szCs w:val="20"/>
              </w:rPr>
              <w:t xml:space="preserve"> АЗ по дисциплине, %</w:t>
            </w:r>
          </w:p>
        </w:tc>
        <w:tc>
          <w:tcPr>
            <w:tcW w:w="872" w:type="dxa"/>
          </w:tcPr>
          <w:p w:rsidR="00033F8C" w:rsidRPr="006C7D35" w:rsidRDefault="00033F8C" w:rsidP="009812ED">
            <w:pPr>
              <w:autoSpaceDE w:val="0"/>
              <w:autoSpaceDN w:val="0"/>
              <w:adjustRightInd w:val="0"/>
              <w:ind w:right="-32"/>
              <w:jc w:val="center"/>
              <w:rPr>
                <w:szCs w:val="20"/>
              </w:rPr>
            </w:pPr>
          </w:p>
        </w:tc>
        <w:tc>
          <w:tcPr>
            <w:tcW w:w="987" w:type="dxa"/>
          </w:tcPr>
          <w:p w:rsidR="00033F8C" w:rsidRDefault="00231CC9" w:rsidP="009812ED">
            <w:pPr>
              <w:autoSpaceDE w:val="0"/>
              <w:autoSpaceDN w:val="0"/>
              <w:adjustRightInd w:val="0"/>
              <w:ind w:right="-32"/>
              <w:jc w:val="center"/>
              <w:rPr>
                <w:szCs w:val="20"/>
              </w:rPr>
            </w:pPr>
            <w:r>
              <w:rPr>
                <w:szCs w:val="20"/>
              </w:rPr>
              <w:t>22,22</w:t>
            </w:r>
          </w:p>
          <w:p w:rsidR="00033F8C" w:rsidRPr="00CD5E8F" w:rsidRDefault="00231CC9" w:rsidP="009812ED">
            <w:pPr>
              <w:autoSpaceDE w:val="0"/>
              <w:autoSpaceDN w:val="0"/>
              <w:adjustRightInd w:val="0"/>
              <w:ind w:right="-32"/>
              <w:jc w:val="center"/>
              <w:rPr>
                <w:szCs w:val="20"/>
              </w:rPr>
            </w:pPr>
            <w:r>
              <w:rPr>
                <w:szCs w:val="20"/>
              </w:rPr>
              <w:t>(25</w:t>
            </w:r>
            <w:r w:rsidR="00033F8C">
              <w:rPr>
                <w:szCs w:val="20"/>
              </w:rPr>
              <w:t>)</w:t>
            </w:r>
          </w:p>
        </w:tc>
        <w:tc>
          <w:tcPr>
            <w:tcW w:w="449" w:type="dxa"/>
          </w:tcPr>
          <w:p w:rsidR="00033F8C" w:rsidRPr="006C7D35" w:rsidRDefault="00033F8C" w:rsidP="009812ED">
            <w:pPr>
              <w:autoSpaceDE w:val="0"/>
              <w:autoSpaceDN w:val="0"/>
              <w:adjustRightInd w:val="0"/>
              <w:ind w:right="-32"/>
              <w:jc w:val="center"/>
              <w:rPr>
                <w:szCs w:val="20"/>
              </w:rPr>
            </w:pPr>
          </w:p>
        </w:tc>
        <w:tc>
          <w:tcPr>
            <w:tcW w:w="690" w:type="dxa"/>
          </w:tcPr>
          <w:p w:rsidR="00033F8C" w:rsidRPr="006C7D35" w:rsidRDefault="00033F8C" w:rsidP="009812ED">
            <w:pPr>
              <w:autoSpaceDE w:val="0"/>
              <w:autoSpaceDN w:val="0"/>
              <w:adjustRightInd w:val="0"/>
              <w:ind w:right="-32"/>
              <w:jc w:val="center"/>
              <w:rPr>
                <w:szCs w:val="20"/>
              </w:rPr>
            </w:pPr>
          </w:p>
        </w:tc>
        <w:tc>
          <w:tcPr>
            <w:tcW w:w="690" w:type="dxa"/>
          </w:tcPr>
          <w:p w:rsidR="00033F8C" w:rsidRPr="006C7D35" w:rsidRDefault="00033F8C" w:rsidP="009812ED">
            <w:pPr>
              <w:autoSpaceDE w:val="0"/>
              <w:autoSpaceDN w:val="0"/>
              <w:adjustRightInd w:val="0"/>
              <w:ind w:right="-32"/>
              <w:jc w:val="center"/>
              <w:rPr>
                <w:szCs w:val="20"/>
              </w:rPr>
            </w:pPr>
          </w:p>
        </w:tc>
        <w:tc>
          <w:tcPr>
            <w:tcW w:w="693" w:type="dxa"/>
          </w:tcPr>
          <w:p w:rsidR="00033F8C" w:rsidRPr="006C7D35" w:rsidRDefault="00033F8C" w:rsidP="009812ED">
            <w:pPr>
              <w:autoSpaceDE w:val="0"/>
              <w:autoSpaceDN w:val="0"/>
              <w:adjustRightInd w:val="0"/>
              <w:ind w:right="-32"/>
              <w:jc w:val="center"/>
              <w:rPr>
                <w:szCs w:val="20"/>
              </w:rPr>
            </w:pPr>
          </w:p>
        </w:tc>
        <w:tc>
          <w:tcPr>
            <w:tcW w:w="616" w:type="dxa"/>
          </w:tcPr>
          <w:p w:rsidR="00033F8C" w:rsidRPr="006C7D35" w:rsidRDefault="00033F8C" w:rsidP="009812ED">
            <w:pPr>
              <w:autoSpaceDE w:val="0"/>
              <w:autoSpaceDN w:val="0"/>
              <w:adjustRightInd w:val="0"/>
              <w:jc w:val="center"/>
              <w:rPr>
                <w:szCs w:val="20"/>
              </w:rPr>
            </w:pPr>
          </w:p>
        </w:tc>
        <w:tc>
          <w:tcPr>
            <w:tcW w:w="429" w:type="dxa"/>
          </w:tcPr>
          <w:p w:rsidR="00033F8C" w:rsidRPr="006C7D35" w:rsidRDefault="00033F8C" w:rsidP="009812ED">
            <w:pPr>
              <w:autoSpaceDE w:val="0"/>
              <w:autoSpaceDN w:val="0"/>
              <w:adjustRightInd w:val="0"/>
              <w:jc w:val="center"/>
              <w:rPr>
                <w:szCs w:val="20"/>
              </w:rPr>
            </w:pPr>
          </w:p>
        </w:tc>
        <w:tc>
          <w:tcPr>
            <w:tcW w:w="470" w:type="dxa"/>
          </w:tcPr>
          <w:p w:rsidR="00033F8C" w:rsidRPr="006C7D35" w:rsidRDefault="00033F8C" w:rsidP="009812ED">
            <w:pPr>
              <w:autoSpaceDE w:val="0"/>
              <w:autoSpaceDN w:val="0"/>
              <w:adjustRightInd w:val="0"/>
              <w:jc w:val="center"/>
              <w:rPr>
                <w:szCs w:val="20"/>
              </w:rPr>
            </w:pPr>
          </w:p>
        </w:tc>
        <w:tc>
          <w:tcPr>
            <w:tcW w:w="433" w:type="dxa"/>
          </w:tcPr>
          <w:p w:rsidR="00033F8C" w:rsidRPr="006C7D35" w:rsidRDefault="00033F8C" w:rsidP="009812ED">
            <w:pPr>
              <w:autoSpaceDE w:val="0"/>
              <w:autoSpaceDN w:val="0"/>
              <w:adjustRightInd w:val="0"/>
              <w:jc w:val="center"/>
              <w:rPr>
                <w:szCs w:val="20"/>
              </w:rPr>
            </w:pPr>
          </w:p>
        </w:tc>
      </w:tr>
      <w:tr w:rsidR="00033F8C" w:rsidTr="009812ED">
        <w:trPr>
          <w:trHeight w:val="284"/>
        </w:trPr>
        <w:tc>
          <w:tcPr>
            <w:tcW w:w="4197" w:type="dxa"/>
          </w:tcPr>
          <w:p w:rsidR="00033F8C" w:rsidRPr="0011404E" w:rsidRDefault="00033F8C" w:rsidP="009812ED">
            <w:pPr>
              <w:autoSpaceDE w:val="0"/>
              <w:autoSpaceDN w:val="0"/>
              <w:adjustRightInd w:val="0"/>
              <w:ind w:right="528"/>
              <w:rPr>
                <w:b/>
                <w:szCs w:val="20"/>
              </w:rPr>
            </w:pPr>
            <w:r w:rsidRPr="0011404E">
              <w:rPr>
                <w:b/>
                <w:szCs w:val="20"/>
              </w:rPr>
              <w:t xml:space="preserve">Самостоятельная работа </w:t>
            </w:r>
            <w:r>
              <w:rPr>
                <w:b/>
                <w:szCs w:val="20"/>
              </w:rPr>
              <w:t>(</w:t>
            </w:r>
            <w:proofErr w:type="gramStart"/>
            <w:r>
              <w:rPr>
                <w:b/>
                <w:szCs w:val="20"/>
              </w:rPr>
              <w:t>СР</w:t>
            </w:r>
            <w:proofErr w:type="gramEnd"/>
            <w:r>
              <w:rPr>
                <w:b/>
                <w:szCs w:val="20"/>
              </w:rPr>
              <w:t>), всего   в том числе</w:t>
            </w:r>
            <w:r w:rsidRPr="0011404E">
              <w:rPr>
                <w:b/>
                <w:szCs w:val="20"/>
              </w:rPr>
              <w:t>:</w:t>
            </w:r>
          </w:p>
        </w:tc>
        <w:tc>
          <w:tcPr>
            <w:tcW w:w="872" w:type="dxa"/>
          </w:tcPr>
          <w:p w:rsidR="00033F8C" w:rsidRDefault="00033F8C" w:rsidP="009812ED">
            <w:pPr>
              <w:autoSpaceDE w:val="0"/>
              <w:autoSpaceDN w:val="0"/>
              <w:adjustRightInd w:val="0"/>
              <w:ind w:right="-32"/>
              <w:jc w:val="center"/>
              <w:rPr>
                <w:szCs w:val="20"/>
              </w:rPr>
            </w:pPr>
            <w:r>
              <w:rPr>
                <w:szCs w:val="20"/>
              </w:rPr>
              <w:t>1</w:t>
            </w:r>
          </w:p>
          <w:p w:rsidR="00033F8C" w:rsidRPr="007C373E" w:rsidRDefault="00033F8C" w:rsidP="009812ED">
            <w:pPr>
              <w:autoSpaceDE w:val="0"/>
              <w:autoSpaceDN w:val="0"/>
              <w:adjustRightInd w:val="0"/>
              <w:ind w:right="-32"/>
              <w:jc w:val="center"/>
              <w:rPr>
                <w:szCs w:val="20"/>
              </w:rPr>
            </w:pPr>
            <w:r>
              <w:rPr>
                <w:szCs w:val="20"/>
              </w:rPr>
              <w:t>(0,78)</w:t>
            </w:r>
          </w:p>
        </w:tc>
        <w:tc>
          <w:tcPr>
            <w:tcW w:w="987" w:type="dxa"/>
          </w:tcPr>
          <w:p w:rsidR="00033F8C" w:rsidRDefault="00033F8C" w:rsidP="009812ED">
            <w:pPr>
              <w:autoSpaceDE w:val="0"/>
              <w:autoSpaceDN w:val="0"/>
              <w:adjustRightInd w:val="0"/>
              <w:ind w:right="-32"/>
              <w:jc w:val="center"/>
              <w:rPr>
                <w:szCs w:val="20"/>
              </w:rPr>
            </w:pPr>
            <w:r>
              <w:rPr>
                <w:szCs w:val="20"/>
              </w:rPr>
              <w:t>36</w:t>
            </w:r>
          </w:p>
          <w:p w:rsidR="00033F8C" w:rsidRPr="006C7D35" w:rsidRDefault="00033F8C" w:rsidP="009812ED">
            <w:pPr>
              <w:autoSpaceDE w:val="0"/>
              <w:autoSpaceDN w:val="0"/>
              <w:adjustRightInd w:val="0"/>
              <w:ind w:right="-32"/>
              <w:jc w:val="center"/>
              <w:rPr>
                <w:szCs w:val="20"/>
              </w:rPr>
            </w:pPr>
            <w:r>
              <w:rPr>
                <w:szCs w:val="20"/>
              </w:rPr>
              <w:t>(64)</w:t>
            </w:r>
          </w:p>
        </w:tc>
        <w:tc>
          <w:tcPr>
            <w:tcW w:w="449" w:type="dxa"/>
          </w:tcPr>
          <w:p w:rsidR="00033F8C" w:rsidRPr="006C7D35" w:rsidRDefault="00033F8C" w:rsidP="009812ED">
            <w:pPr>
              <w:autoSpaceDE w:val="0"/>
              <w:autoSpaceDN w:val="0"/>
              <w:adjustRightInd w:val="0"/>
              <w:ind w:right="-32"/>
              <w:jc w:val="center"/>
              <w:rPr>
                <w:szCs w:val="20"/>
              </w:rPr>
            </w:pPr>
          </w:p>
        </w:tc>
        <w:tc>
          <w:tcPr>
            <w:tcW w:w="690" w:type="dxa"/>
          </w:tcPr>
          <w:p w:rsidR="00033F8C" w:rsidRPr="006C7D35" w:rsidRDefault="00033F8C" w:rsidP="009812ED">
            <w:pPr>
              <w:autoSpaceDE w:val="0"/>
              <w:autoSpaceDN w:val="0"/>
              <w:adjustRightInd w:val="0"/>
              <w:ind w:right="-32"/>
              <w:jc w:val="center"/>
              <w:rPr>
                <w:szCs w:val="20"/>
              </w:rPr>
            </w:pPr>
          </w:p>
        </w:tc>
        <w:tc>
          <w:tcPr>
            <w:tcW w:w="690" w:type="dxa"/>
          </w:tcPr>
          <w:p w:rsidR="00033F8C" w:rsidRPr="004E17A6"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r>
              <w:rPr>
                <w:szCs w:val="20"/>
              </w:rPr>
              <w:t>36</w:t>
            </w:r>
          </w:p>
          <w:p w:rsidR="00033F8C" w:rsidRPr="006C7D35" w:rsidRDefault="00033F8C" w:rsidP="009812ED">
            <w:pPr>
              <w:autoSpaceDE w:val="0"/>
              <w:autoSpaceDN w:val="0"/>
              <w:adjustRightInd w:val="0"/>
              <w:ind w:right="-32"/>
              <w:jc w:val="center"/>
              <w:rPr>
                <w:szCs w:val="20"/>
              </w:rPr>
            </w:pPr>
            <w:r>
              <w:rPr>
                <w:szCs w:val="20"/>
              </w:rPr>
              <w:t>(-)</w:t>
            </w:r>
          </w:p>
        </w:tc>
        <w:tc>
          <w:tcPr>
            <w:tcW w:w="616" w:type="dxa"/>
          </w:tcPr>
          <w:p w:rsidR="00033F8C" w:rsidRDefault="00033F8C" w:rsidP="009812ED">
            <w:pPr>
              <w:autoSpaceDE w:val="0"/>
              <w:autoSpaceDN w:val="0"/>
              <w:adjustRightInd w:val="0"/>
              <w:jc w:val="center"/>
              <w:rPr>
                <w:szCs w:val="20"/>
              </w:rPr>
            </w:pPr>
            <w:r>
              <w:rPr>
                <w:szCs w:val="20"/>
              </w:rPr>
              <w:t>-</w:t>
            </w:r>
          </w:p>
          <w:p w:rsidR="00033F8C" w:rsidRPr="00F812B2" w:rsidRDefault="00033F8C" w:rsidP="009812ED">
            <w:pPr>
              <w:autoSpaceDE w:val="0"/>
              <w:autoSpaceDN w:val="0"/>
              <w:adjustRightInd w:val="0"/>
              <w:jc w:val="center"/>
              <w:rPr>
                <w:szCs w:val="20"/>
              </w:rPr>
            </w:pPr>
            <w:r>
              <w:rPr>
                <w:szCs w:val="20"/>
              </w:rPr>
              <w:t>(64)</w:t>
            </w:r>
          </w:p>
        </w:tc>
        <w:tc>
          <w:tcPr>
            <w:tcW w:w="429" w:type="dxa"/>
          </w:tcPr>
          <w:p w:rsidR="00033F8C" w:rsidRPr="006C7D35" w:rsidRDefault="00033F8C" w:rsidP="009812ED">
            <w:pPr>
              <w:autoSpaceDE w:val="0"/>
              <w:autoSpaceDN w:val="0"/>
              <w:adjustRightInd w:val="0"/>
              <w:jc w:val="center"/>
              <w:rPr>
                <w:szCs w:val="20"/>
              </w:rPr>
            </w:pPr>
          </w:p>
        </w:tc>
        <w:tc>
          <w:tcPr>
            <w:tcW w:w="470" w:type="dxa"/>
          </w:tcPr>
          <w:p w:rsidR="00033F8C" w:rsidRPr="006C7D35" w:rsidRDefault="00033F8C" w:rsidP="009812ED">
            <w:pPr>
              <w:autoSpaceDE w:val="0"/>
              <w:autoSpaceDN w:val="0"/>
              <w:adjustRightInd w:val="0"/>
              <w:jc w:val="center"/>
              <w:rPr>
                <w:szCs w:val="20"/>
              </w:rPr>
            </w:pPr>
          </w:p>
        </w:tc>
        <w:tc>
          <w:tcPr>
            <w:tcW w:w="433" w:type="dxa"/>
          </w:tcPr>
          <w:p w:rsidR="00033F8C" w:rsidRPr="006C7D35" w:rsidRDefault="00033F8C" w:rsidP="009812ED">
            <w:pPr>
              <w:autoSpaceDE w:val="0"/>
              <w:autoSpaceDN w:val="0"/>
              <w:adjustRightInd w:val="0"/>
              <w:jc w:val="center"/>
              <w:rPr>
                <w:szCs w:val="20"/>
              </w:rPr>
            </w:pPr>
          </w:p>
        </w:tc>
      </w:tr>
      <w:tr w:rsidR="00033F8C" w:rsidTr="009812ED">
        <w:trPr>
          <w:trHeight w:val="284"/>
        </w:trPr>
        <w:tc>
          <w:tcPr>
            <w:tcW w:w="4197" w:type="dxa"/>
          </w:tcPr>
          <w:p w:rsidR="00033F8C" w:rsidRDefault="00033F8C" w:rsidP="009812ED">
            <w:pPr>
              <w:autoSpaceDE w:val="0"/>
              <w:autoSpaceDN w:val="0"/>
              <w:adjustRightInd w:val="0"/>
              <w:rPr>
                <w:szCs w:val="20"/>
              </w:rPr>
            </w:pPr>
            <w:r>
              <w:rPr>
                <w:szCs w:val="20"/>
              </w:rPr>
              <w:t>Курсовая работа (КР)</w:t>
            </w:r>
          </w:p>
        </w:tc>
        <w:tc>
          <w:tcPr>
            <w:tcW w:w="872" w:type="dxa"/>
          </w:tcPr>
          <w:p w:rsidR="00033F8C" w:rsidRPr="00A510C8" w:rsidRDefault="00033F8C" w:rsidP="009812ED">
            <w:pPr>
              <w:autoSpaceDE w:val="0"/>
              <w:autoSpaceDN w:val="0"/>
              <w:adjustRightInd w:val="0"/>
              <w:ind w:right="-32"/>
              <w:jc w:val="center"/>
              <w:rPr>
                <w:szCs w:val="20"/>
              </w:rPr>
            </w:pPr>
          </w:p>
        </w:tc>
        <w:tc>
          <w:tcPr>
            <w:tcW w:w="987" w:type="dxa"/>
          </w:tcPr>
          <w:p w:rsidR="00033F8C" w:rsidRPr="00F812B2" w:rsidRDefault="00033F8C" w:rsidP="009812ED">
            <w:pPr>
              <w:autoSpaceDE w:val="0"/>
              <w:autoSpaceDN w:val="0"/>
              <w:adjustRightInd w:val="0"/>
              <w:jc w:val="center"/>
              <w:rPr>
                <w:szCs w:val="20"/>
              </w:rPr>
            </w:pPr>
          </w:p>
        </w:tc>
        <w:tc>
          <w:tcPr>
            <w:tcW w:w="449" w:type="dxa"/>
          </w:tcPr>
          <w:p w:rsidR="00033F8C" w:rsidRPr="00A510C8" w:rsidRDefault="00033F8C" w:rsidP="009812ED">
            <w:pPr>
              <w:autoSpaceDE w:val="0"/>
              <w:autoSpaceDN w:val="0"/>
              <w:adjustRightInd w:val="0"/>
              <w:ind w:right="-32"/>
              <w:jc w:val="center"/>
              <w:rPr>
                <w:szCs w:val="20"/>
              </w:rPr>
            </w:pPr>
          </w:p>
        </w:tc>
        <w:tc>
          <w:tcPr>
            <w:tcW w:w="690" w:type="dxa"/>
          </w:tcPr>
          <w:p w:rsidR="00033F8C" w:rsidRPr="00A510C8" w:rsidRDefault="00033F8C" w:rsidP="009812ED">
            <w:pPr>
              <w:autoSpaceDE w:val="0"/>
              <w:autoSpaceDN w:val="0"/>
              <w:adjustRightInd w:val="0"/>
              <w:ind w:right="-32"/>
              <w:jc w:val="center"/>
              <w:rPr>
                <w:szCs w:val="20"/>
              </w:rPr>
            </w:pPr>
          </w:p>
        </w:tc>
        <w:tc>
          <w:tcPr>
            <w:tcW w:w="690" w:type="dxa"/>
          </w:tcPr>
          <w:p w:rsidR="00033F8C" w:rsidRPr="00A510C8" w:rsidRDefault="00033F8C" w:rsidP="009812ED">
            <w:pPr>
              <w:autoSpaceDE w:val="0"/>
              <w:autoSpaceDN w:val="0"/>
              <w:adjustRightInd w:val="0"/>
              <w:ind w:right="-32"/>
              <w:jc w:val="center"/>
              <w:rPr>
                <w:szCs w:val="20"/>
              </w:rPr>
            </w:pPr>
          </w:p>
        </w:tc>
        <w:tc>
          <w:tcPr>
            <w:tcW w:w="693" w:type="dxa"/>
          </w:tcPr>
          <w:p w:rsidR="00033F8C" w:rsidRPr="00A510C8" w:rsidRDefault="00033F8C" w:rsidP="009812ED">
            <w:pPr>
              <w:autoSpaceDE w:val="0"/>
              <w:autoSpaceDN w:val="0"/>
              <w:adjustRightInd w:val="0"/>
              <w:ind w:right="-32"/>
              <w:jc w:val="center"/>
              <w:rPr>
                <w:szCs w:val="20"/>
              </w:rPr>
            </w:pPr>
          </w:p>
        </w:tc>
        <w:tc>
          <w:tcPr>
            <w:tcW w:w="616" w:type="dxa"/>
          </w:tcPr>
          <w:p w:rsidR="00033F8C" w:rsidRPr="00446707" w:rsidRDefault="00033F8C" w:rsidP="009812ED">
            <w:pPr>
              <w:autoSpaceDE w:val="0"/>
              <w:autoSpaceDN w:val="0"/>
              <w:adjustRightInd w:val="0"/>
              <w:jc w:val="center"/>
              <w:rPr>
                <w:szCs w:val="20"/>
              </w:rPr>
            </w:pPr>
          </w:p>
        </w:tc>
        <w:tc>
          <w:tcPr>
            <w:tcW w:w="429" w:type="dxa"/>
          </w:tcPr>
          <w:p w:rsidR="00033F8C" w:rsidRPr="00446707" w:rsidRDefault="00033F8C" w:rsidP="009812ED">
            <w:pPr>
              <w:autoSpaceDE w:val="0"/>
              <w:autoSpaceDN w:val="0"/>
              <w:adjustRightInd w:val="0"/>
              <w:jc w:val="center"/>
              <w:rPr>
                <w:szCs w:val="20"/>
              </w:rPr>
            </w:pPr>
          </w:p>
        </w:tc>
        <w:tc>
          <w:tcPr>
            <w:tcW w:w="470" w:type="dxa"/>
          </w:tcPr>
          <w:p w:rsidR="00033F8C" w:rsidRPr="00446707" w:rsidRDefault="00033F8C" w:rsidP="009812ED">
            <w:pPr>
              <w:autoSpaceDE w:val="0"/>
              <w:autoSpaceDN w:val="0"/>
              <w:adjustRightInd w:val="0"/>
              <w:jc w:val="center"/>
              <w:rPr>
                <w:szCs w:val="20"/>
              </w:rPr>
            </w:pPr>
          </w:p>
        </w:tc>
        <w:tc>
          <w:tcPr>
            <w:tcW w:w="433" w:type="dxa"/>
          </w:tcPr>
          <w:p w:rsidR="00033F8C" w:rsidRPr="00446707" w:rsidRDefault="00033F8C" w:rsidP="009812ED">
            <w:pPr>
              <w:autoSpaceDE w:val="0"/>
              <w:autoSpaceDN w:val="0"/>
              <w:adjustRightInd w:val="0"/>
              <w:jc w:val="center"/>
              <w:rPr>
                <w:szCs w:val="20"/>
              </w:rPr>
            </w:pPr>
          </w:p>
        </w:tc>
      </w:tr>
      <w:tr w:rsidR="00033F8C" w:rsidTr="009812ED">
        <w:trPr>
          <w:trHeight w:val="284"/>
        </w:trPr>
        <w:tc>
          <w:tcPr>
            <w:tcW w:w="4197" w:type="dxa"/>
          </w:tcPr>
          <w:p w:rsidR="00033F8C" w:rsidRDefault="00033F8C" w:rsidP="009812ED">
            <w:pPr>
              <w:autoSpaceDE w:val="0"/>
              <w:autoSpaceDN w:val="0"/>
              <w:adjustRightInd w:val="0"/>
              <w:rPr>
                <w:szCs w:val="20"/>
              </w:rPr>
            </w:pPr>
            <w:r>
              <w:rPr>
                <w:szCs w:val="20"/>
              </w:rPr>
              <w:t>Курсовой проект (КП)</w:t>
            </w:r>
          </w:p>
        </w:tc>
        <w:tc>
          <w:tcPr>
            <w:tcW w:w="872" w:type="dxa"/>
          </w:tcPr>
          <w:p w:rsidR="00033F8C" w:rsidRPr="00A510C8" w:rsidRDefault="00033F8C" w:rsidP="009812ED">
            <w:pPr>
              <w:autoSpaceDE w:val="0"/>
              <w:autoSpaceDN w:val="0"/>
              <w:adjustRightInd w:val="0"/>
              <w:ind w:right="-32"/>
              <w:jc w:val="center"/>
              <w:rPr>
                <w:szCs w:val="20"/>
              </w:rPr>
            </w:pPr>
          </w:p>
        </w:tc>
        <w:tc>
          <w:tcPr>
            <w:tcW w:w="987" w:type="dxa"/>
          </w:tcPr>
          <w:p w:rsidR="00033F8C" w:rsidRPr="00CD1712" w:rsidRDefault="00033F8C" w:rsidP="009812ED">
            <w:pPr>
              <w:autoSpaceDE w:val="0"/>
              <w:autoSpaceDN w:val="0"/>
              <w:adjustRightInd w:val="0"/>
              <w:ind w:right="-32"/>
              <w:jc w:val="center"/>
              <w:rPr>
                <w:szCs w:val="20"/>
                <w:lang w:val="en-US"/>
              </w:rPr>
            </w:pPr>
          </w:p>
        </w:tc>
        <w:tc>
          <w:tcPr>
            <w:tcW w:w="449" w:type="dxa"/>
          </w:tcPr>
          <w:p w:rsidR="00033F8C" w:rsidRDefault="00033F8C" w:rsidP="009812ED">
            <w:pPr>
              <w:autoSpaceDE w:val="0"/>
              <w:autoSpaceDN w:val="0"/>
              <w:adjustRightInd w:val="0"/>
              <w:ind w:right="-32"/>
              <w:jc w:val="center"/>
              <w:rPr>
                <w:szCs w:val="20"/>
              </w:rPr>
            </w:pPr>
          </w:p>
        </w:tc>
        <w:tc>
          <w:tcPr>
            <w:tcW w:w="690" w:type="dxa"/>
          </w:tcPr>
          <w:p w:rsidR="00033F8C" w:rsidRDefault="00033F8C" w:rsidP="009812ED">
            <w:pPr>
              <w:autoSpaceDE w:val="0"/>
              <w:autoSpaceDN w:val="0"/>
              <w:adjustRightInd w:val="0"/>
              <w:ind w:right="-32"/>
              <w:jc w:val="center"/>
              <w:rPr>
                <w:szCs w:val="20"/>
              </w:rPr>
            </w:pPr>
          </w:p>
        </w:tc>
        <w:tc>
          <w:tcPr>
            <w:tcW w:w="690" w:type="dxa"/>
          </w:tcPr>
          <w:p w:rsidR="00033F8C"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p>
        </w:tc>
        <w:tc>
          <w:tcPr>
            <w:tcW w:w="616" w:type="dxa"/>
          </w:tcPr>
          <w:p w:rsidR="00033F8C" w:rsidRDefault="00033F8C" w:rsidP="009812ED">
            <w:pPr>
              <w:autoSpaceDE w:val="0"/>
              <w:autoSpaceDN w:val="0"/>
              <w:adjustRightInd w:val="0"/>
              <w:jc w:val="center"/>
              <w:rPr>
                <w:szCs w:val="20"/>
              </w:rPr>
            </w:pPr>
          </w:p>
        </w:tc>
        <w:tc>
          <w:tcPr>
            <w:tcW w:w="429" w:type="dxa"/>
          </w:tcPr>
          <w:p w:rsidR="00033F8C" w:rsidRDefault="00033F8C" w:rsidP="009812ED">
            <w:pPr>
              <w:autoSpaceDE w:val="0"/>
              <w:autoSpaceDN w:val="0"/>
              <w:adjustRightInd w:val="0"/>
              <w:jc w:val="center"/>
              <w:rPr>
                <w:szCs w:val="20"/>
              </w:rPr>
            </w:pPr>
          </w:p>
        </w:tc>
        <w:tc>
          <w:tcPr>
            <w:tcW w:w="470" w:type="dxa"/>
          </w:tcPr>
          <w:p w:rsidR="00033F8C" w:rsidRDefault="00033F8C" w:rsidP="009812ED">
            <w:pPr>
              <w:autoSpaceDE w:val="0"/>
              <w:autoSpaceDN w:val="0"/>
              <w:adjustRightInd w:val="0"/>
              <w:jc w:val="center"/>
              <w:rPr>
                <w:szCs w:val="20"/>
              </w:rPr>
            </w:pPr>
          </w:p>
        </w:tc>
        <w:tc>
          <w:tcPr>
            <w:tcW w:w="433" w:type="dxa"/>
          </w:tcPr>
          <w:p w:rsidR="00033F8C" w:rsidRDefault="00033F8C" w:rsidP="009812ED">
            <w:pPr>
              <w:autoSpaceDE w:val="0"/>
              <w:autoSpaceDN w:val="0"/>
              <w:adjustRightInd w:val="0"/>
              <w:jc w:val="center"/>
              <w:rPr>
                <w:szCs w:val="20"/>
              </w:rPr>
            </w:pPr>
          </w:p>
        </w:tc>
      </w:tr>
      <w:tr w:rsidR="00033F8C" w:rsidTr="009812ED">
        <w:trPr>
          <w:trHeight w:val="284"/>
        </w:trPr>
        <w:tc>
          <w:tcPr>
            <w:tcW w:w="4197" w:type="dxa"/>
          </w:tcPr>
          <w:p w:rsidR="00033F8C" w:rsidRPr="00473AF6" w:rsidRDefault="00033F8C" w:rsidP="009812ED">
            <w:pPr>
              <w:autoSpaceDE w:val="0"/>
              <w:autoSpaceDN w:val="0"/>
              <w:adjustRightInd w:val="0"/>
              <w:rPr>
                <w:szCs w:val="20"/>
              </w:rPr>
            </w:pPr>
            <w:r>
              <w:rPr>
                <w:szCs w:val="20"/>
              </w:rPr>
              <w:t>Расчетно-графическая работа (РГР)</w:t>
            </w:r>
          </w:p>
        </w:tc>
        <w:tc>
          <w:tcPr>
            <w:tcW w:w="872" w:type="dxa"/>
          </w:tcPr>
          <w:p w:rsidR="00033F8C" w:rsidRPr="00A510C8" w:rsidRDefault="00033F8C" w:rsidP="009812ED">
            <w:pPr>
              <w:autoSpaceDE w:val="0"/>
              <w:autoSpaceDN w:val="0"/>
              <w:adjustRightInd w:val="0"/>
              <w:ind w:right="-32"/>
              <w:jc w:val="center"/>
              <w:rPr>
                <w:szCs w:val="20"/>
              </w:rPr>
            </w:pPr>
          </w:p>
        </w:tc>
        <w:tc>
          <w:tcPr>
            <w:tcW w:w="987" w:type="dxa"/>
          </w:tcPr>
          <w:p w:rsidR="00033F8C" w:rsidRPr="00CD1712" w:rsidRDefault="00033F8C" w:rsidP="009812ED">
            <w:pPr>
              <w:autoSpaceDE w:val="0"/>
              <w:autoSpaceDN w:val="0"/>
              <w:adjustRightInd w:val="0"/>
              <w:ind w:right="-32"/>
              <w:jc w:val="center"/>
              <w:rPr>
                <w:szCs w:val="20"/>
                <w:lang w:val="en-US"/>
              </w:rPr>
            </w:pPr>
          </w:p>
        </w:tc>
        <w:tc>
          <w:tcPr>
            <w:tcW w:w="449" w:type="dxa"/>
          </w:tcPr>
          <w:p w:rsidR="00033F8C" w:rsidRPr="006C7D35" w:rsidRDefault="00033F8C" w:rsidP="009812ED">
            <w:pPr>
              <w:autoSpaceDE w:val="0"/>
              <w:autoSpaceDN w:val="0"/>
              <w:adjustRightInd w:val="0"/>
              <w:ind w:right="-32"/>
              <w:jc w:val="center"/>
              <w:rPr>
                <w:szCs w:val="20"/>
              </w:rPr>
            </w:pPr>
          </w:p>
        </w:tc>
        <w:tc>
          <w:tcPr>
            <w:tcW w:w="690" w:type="dxa"/>
          </w:tcPr>
          <w:p w:rsidR="00033F8C" w:rsidRPr="006C7D35" w:rsidRDefault="00033F8C" w:rsidP="009812ED">
            <w:pPr>
              <w:autoSpaceDE w:val="0"/>
              <w:autoSpaceDN w:val="0"/>
              <w:adjustRightInd w:val="0"/>
              <w:ind w:right="-32"/>
              <w:jc w:val="center"/>
              <w:rPr>
                <w:szCs w:val="20"/>
              </w:rPr>
            </w:pPr>
          </w:p>
        </w:tc>
        <w:tc>
          <w:tcPr>
            <w:tcW w:w="690" w:type="dxa"/>
          </w:tcPr>
          <w:p w:rsidR="00033F8C" w:rsidRPr="006C7D35" w:rsidRDefault="00033F8C" w:rsidP="009812ED">
            <w:pPr>
              <w:autoSpaceDE w:val="0"/>
              <w:autoSpaceDN w:val="0"/>
              <w:adjustRightInd w:val="0"/>
              <w:ind w:right="-32"/>
              <w:jc w:val="center"/>
              <w:rPr>
                <w:szCs w:val="20"/>
              </w:rPr>
            </w:pPr>
          </w:p>
        </w:tc>
        <w:tc>
          <w:tcPr>
            <w:tcW w:w="693" w:type="dxa"/>
          </w:tcPr>
          <w:p w:rsidR="00033F8C" w:rsidRPr="006C7D35" w:rsidRDefault="00033F8C" w:rsidP="009812ED">
            <w:pPr>
              <w:autoSpaceDE w:val="0"/>
              <w:autoSpaceDN w:val="0"/>
              <w:adjustRightInd w:val="0"/>
              <w:ind w:right="-32"/>
              <w:jc w:val="center"/>
              <w:rPr>
                <w:szCs w:val="20"/>
              </w:rPr>
            </w:pPr>
          </w:p>
        </w:tc>
        <w:tc>
          <w:tcPr>
            <w:tcW w:w="616" w:type="dxa"/>
          </w:tcPr>
          <w:p w:rsidR="00033F8C" w:rsidRPr="006C7D35" w:rsidRDefault="00033F8C" w:rsidP="009812ED">
            <w:pPr>
              <w:autoSpaceDE w:val="0"/>
              <w:autoSpaceDN w:val="0"/>
              <w:adjustRightInd w:val="0"/>
              <w:jc w:val="center"/>
              <w:rPr>
                <w:szCs w:val="20"/>
              </w:rPr>
            </w:pPr>
          </w:p>
        </w:tc>
        <w:tc>
          <w:tcPr>
            <w:tcW w:w="429" w:type="dxa"/>
          </w:tcPr>
          <w:p w:rsidR="00033F8C" w:rsidRPr="006C7D35" w:rsidRDefault="00033F8C" w:rsidP="009812ED">
            <w:pPr>
              <w:autoSpaceDE w:val="0"/>
              <w:autoSpaceDN w:val="0"/>
              <w:adjustRightInd w:val="0"/>
              <w:jc w:val="center"/>
              <w:rPr>
                <w:szCs w:val="20"/>
              </w:rPr>
            </w:pPr>
          </w:p>
        </w:tc>
        <w:tc>
          <w:tcPr>
            <w:tcW w:w="470" w:type="dxa"/>
          </w:tcPr>
          <w:p w:rsidR="00033F8C" w:rsidRPr="006C7D35" w:rsidRDefault="00033F8C" w:rsidP="009812ED">
            <w:pPr>
              <w:autoSpaceDE w:val="0"/>
              <w:autoSpaceDN w:val="0"/>
              <w:adjustRightInd w:val="0"/>
              <w:jc w:val="center"/>
              <w:rPr>
                <w:szCs w:val="20"/>
              </w:rPr>
            </w:pPr>
          </w:p>
        </w:tc>
        <w:tc>
          <w:tcPr>
            <w:tcW w:w="433" w:type="dxa"/>
          </w:tcPr>
          <w:p w:rsidR="00033F8C" w:rsidRPr="006C7D35" w:rsidRDefault="00033F8C" w:rsidP="009812ED">
            <w:pPr>
              <w:autoSpaceDE w:val="0"/>
              <w:autoSpaceDN w:val="0"/>
              <w:adjustRightInd w:val="0"/>
              <w:jc w:val="center"/>
              <w:rPr>
                <w:szCs w:val="20"/>
              </w:rPr>
            </w:pPr>
          </w:p>
        </w:tc>
      </w:tr>
      <w:tr w:rsidR="00033F8C" w:rsidTr="009812ED">
        <w:trPr>
          <w:trHeight w:val="339"/>
        </w:trPr>
        <w:tc>
          <w:tcPr>
            <w:tcW w:w="4197" w:type="dxa"/>
          </w:tcPr>
          <w:p w:rsidR="00033F8C" w:rsidRDefault="00033F8C" w:rsidP="009812ED">
            <w:pPr>
              <w:autoSpaceDE w:val="0"/>
              <w:autoSpaceDN w:val="0"/>
              <w:adjustRightInd w:val="0"/>
              <w:rPr>
                <w:szCs w:val="20"/>
              </w:rPr>
            </w:pPr>
            <w:r>
              <w:rPr>
                <w:szCs w:val="20"/>
              </w:rPr>
              <w:t>Другие виды самостоятельной работы</w:t>
            </w:r>
          </w:p>
        </w:tc>
        <w:tc>
          <w:tcPr>
            <w:tcW w:w="872" w:type="dxa"/>
          </w:tcPr>
          <w:p w:rsidR="00033F8C" w:rsidRDefault="00033F8C" w:rsidP="009812ED">
            <w:pPr>
              <w:autoSpaceDE w:val="0"/>
              <w:autoSpaceDN w:val="0"/>
              <w:adjustRightInd w:val="0"/>
              <w:ind w:right="-32"/>
              <w:jc w:val="center"/>
              <w:rPr>
                <w:szCs w:val="20"/>
              </w:rPr>
            </w:pPr>
            <w:r>
              <w:rPr>
                <w:szCs w:val="20"/>
              </w:rPr>
              <w:t>1</w:t>
            </w:r>
          </w:p>
          <w:p w:rsidR="00033F8C" w:rsidRPr="00F732F5" w:rsidRDefault="00033F8C" w:rsidP="009812ED">
            <w:pPr>
              <w:autoSpaceDE w:val="0"/>
              <w:autoSpaceDN w:val="0"/>
              <w:adjustRightInd w:val="0"/>
              <w:ind w:right="-32"/>
              <w:jc w:val="center"/>
              <w:rPr>
                <w:szCs w:val="20"/>
              </w:rPr>
            </w:pPr>
            <w:r>
              <w:rPr>
                <w:szCs w:val="20"/>
              </w:rPr>
              <w:t>(0,78)</w:t>
            </w:r>
          </w:p>
        </w:tc>
        <w:tc>
          <w:tcPr>
            <w:tcW w:w="987" w:type="dxa"/>
          </w:tcPr>
          <w:p w:rsidR="00033F8C" w:rsidRDefault="00033F8C" w:rsidP="009812ED">
            <w:pPr>
              <w:autoSpaceDE w:val="0"/>
              <w:autoSpaceDN w:val="0"/>
              <w:adjustRightInd w:val="0"/>
              <w:ind w:right="-32"/>
              <w:jc w:val="center"/>
              <w:rPr>
                <w:szCs w:val="20"/>
              </w:rPr>
            </w:pPr>
            <w:r>
              <w:rPr>
                <w:szCs w:val="20"/>
              </w:rPr>
              <w:t>36</w:t>
            </w:r>
          </w:p>
          <w:p w:rsidR="00033F8C" w:rsidRDefault="00033F8C" w:rsidP="009812ED">
            <w:pPr>
              <w:autoSpaceDE w:val="0"/>
              <w:autoSpaceDN w:val="0"/>
              <w:adjustRightInd w:val="0"/>
              <w:ind w:right="-32"/>
              <w:jc w:val="center"/>
              <w:rPr>
                <w:szCs w:val="20"/>
              </w:rPr>
            </w:pPr>
            <w:r>
              <w:rPr>
                <w:szCs w:val="20"/>
              </w:rPr>
              <w:t>(64)</w:t>
            </w:r>
          </w:p>
        </w:tc>
        <w:tc>
          <w:tcPr>
            <w:tcW w:w="449" w:type="dxa"/>
          </w:tcPr>
          <w:p w:rsidR="00033F8C" w:rsidRDefault="00033F8C" w:rsidP="009812ED">
            <w:pPr>
              <w:autoSpaceDE w:val="0"/>
              <w:autoSpaceDN w:val="0"/>
              <w:adjustRightInd w:val="0"/>
              <w:ind w:right="-32"/>
              <w:jc w:val="center"/>
              <w:rPr>
                <w:szCs w:val="20"/>
              </w:rPr>
            </w:pPr>
          </w:p>
        </w:tc>
        <w:tc>
          <w:tcPr>
            <w:tcW w:w="690" w:type="dxa"/>
          </w:tcPr>
          <w:p w:rsidR="00033F8C" w:rsidRDefault="00033F8C" w:rsidP="009812ED">
            <w:pPr>
              <w:autoSpaceDE w:val="0"/>
              <w:autoSpaceDN w:val="0"/>
              <w:adjustRightInd w:val="0"/>
              <w:ind w:right="-32"/>
              <w:jc w:val="center"/>
              <w:rPr>
                <w:szCs w:val="20"/>
              </w:rPr>
            </w:pPr>
          </w:p>
        </w:tc>
        <w:tc>
          <w:tcPr>
            <w:tcW w:w="690" w:type="dxa"/>
          </w:tcPr>
          <w:p w:rsidR="00033F8C" w:rsidRPr="00A85FBF"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r>
              <w:rPr>
                <w:szCs w:val="20"/>
              </w:rPr>
              <w:t>36</w:t>
            </w:r>
          </w:p>
          <w:p w:rsidR="00033F8C" w:rsidRDefault="00033F8C" w:rsidP="009812ED">
            <w:pPr>
              <w:autoSpaceDE w:val="0"/>
              <w:autoSpaceDN w:val="0"/>
              <w:adjustRightInd w:val="0"/>
              <w:ind w:right="-32"/>
              <w:jc w:val="center"/>
              <w:rPr>
                <w:szCs w:val="20"/>
              </w:rPr>
            </w:pPr>
            <w:r>
              <w:rPr>
                <w:szCs w:val="20"/>
              </w:rPr>
              <w:t>(-)</w:t>
            </w:r>
          </w:p>
        </w:tc>
        <w:tc>
          <w:tcPr>
            <w:tcW w:w="616" w:type="dxa"/>
          </w:tcPr>
          <w:p w:rsidR="00033F8C" w:rsidRDefault="00033F8C" w:rsidP="009812ED">
            <w:pPr>
              <w:autoSpaceDE w:val="0"/>
              <w:autoSpaceDN w:val="0"/>
              <w:adjustRightInd w:val="0"/>
              <w:jc w:val="center"/>
              <w:rPr>
                <w:szCs w:val="20"/>
              </w:rPr>
            </w:pPr>
            <w:r>
              <w:rPr>
                <w:szCs w:val="20"/>
              </w:rPr>
              <w:t>-</w:t>
            </w:r>
          </w:p>
          <w:p w:rsidR="00033F8C" w:rsidRPr="00F812B2" w:rsidRDefault="00033F8C" w:rsidP="009812ED">
            <w:pPr>
              <w:autoSpaceDE w:val="0"/>
              <w:autoSpaceDN w:val="0"/>
              <w:adjustRightInd w:val="0"/>
              <w:jc w:val="center"/>
              <w:rPr>
                <w:szCs w:val="20"/>
              </w:rPr>
            </w:pPr>
            <w:r>
              <w:rPr>
                <w:szCs w:val="20"/>
              </w:rPr>
              <w:t>(64)</w:t>
            </w:r>
          </w:p>
        </w:tc>
        <w:tc>
          <w:tcPr>
            <w:tcW w:w="429" w:type="dxa"/>
          </w:tcPr>
          <w:p w:rsidR="00033F8C" w:rsidRDefault="00033F8C" w:rsidP="009812ED">
            <w:pPr>
              <w:autoSpaceDE w:val="0"/>
              <w:autoSpaceDN w:val="0"/>
              <w:adjustRightInd w:val="0"/>
              <w:jc w:val="center"/>
              <w:rPr>
                <w:szCs w:val="20"/>
              </w:rPr>
            </w:pPr>
          </w:p>
        </w:tc>
        <w:tc>
          <w:tcPr>
            <w:tcW w:w="470" w:type="dxa"/>
          </w:tcPr>
          <w:p w:rsidR="00033F8C" w:rsidRDefault="00033F8C" w:rsidP="009812ED">
            <w:pPr>
              <w:autoSpaceDE w:val="0"/>
              <w:autoSpaceDN w:val="0"/>
              <w:adjustRightInd w:val="0"/>
              <w:jc w:val="center"/>
              <w:rPr>
                <w:szCs w:val="20"/>
              </w:rPr>
            </w:pPr>
          </w:p>
        </w:tc>
        <w:tc>
          <w:tcPr>
            <w:tcW w:w="433" w:type="dxa"/>
          </w:tcPr>
          <w:p w:rsidR="00033F8C" w:rsidRDefault="00033F8C" w:rsidP="009812ED">
            <w:pPr>
              <w:autoSpaceDE w:val="0"/>
              <w:autoSpaceDN w:val="0"/>
              <w:adjustRightInd w:val="0"/>
              <w:jc w:val="center"/>
              <w:rPr>
                <w:szCs w:val="20"/>
              </w:rPr>
            </w:pPr>
          </w:p>
        </w:tc>
      </w:tr>
      <w:tr w:rsidR="00033F8C" w:rsidTr="009812ED">
        <w:trPr>
          <w:trHeight w:val="20"/>
        </w:trPr>
        <w:tc>
          <w:tcPr>
            <w:tcW w:w="4197" w:type="dxa"/>
          </w:tcPr>
          <w:p w:rsidR="00033F8C" w:rsidRPr="0011404E" w:rsidRDefault="00033F8C" w:rsidP="009812ED">
            <w:pPr>
              <w:autoSpaceDE w:val="0"/>
              <w:autoSpaceDN w:val="0"/>
              <w:adjustRightInd w:val="0"/>
              <w:rPr>
                <w:b/>
                <w:szCs w:val="20"/>
              </w:rPr>
            </w:pPr>
            <w:r>
              <w:rPr>
                <w:b/>
                <w:szCs w:val="20"/>
              </w:rPr>
              <w:t>Вид</w:t>
            </w:r>
            <w:r w:rsidRPr="0011404E">
              <w:rPr>
                <w:b/>
                <w:szCs w:val="20"/>
              </w:rPr>
              <w:t xml:space="preserve"> промежуточной аттестации (зачет, экзамен):</w:t>
            </w:r>
            <w:r>
              <w:rPr>
                <w:b/>
                <w:szCs w:val="20"/>
              </w:rPr>
              <w:t xml:space="preserve"> </w:t>
            </w:r>
          </w:p>
        </w:tc>
        <w:tc>
          <w:tcPr>
            <w:tcW w:w="872" w:type="dxa"/>
          </w:tcPr>
          <w:p w:rsidR="00033F8C" w:rsidRPr="00ED18F1" w:rsidRDefault="00033F8C" w:rsidP="009812ED">
            <w:pPr>
              <w:autoSpaceDE w:val="0"/>
              <w:autoSpaceDN w:val="0"/>
              <w:adjustRightInd w:val="0"/>
              <w:ind w:right="-32"/>
              <w:jc w:val="center"/>
              <w:rPr>
                <w:szCs w:val="20"/>
              </w:rPr>
            </w:pPr>
          </w:p>
        </w:tc>
        <w:tc>
          <w:tcPr>
            <w:tcW w:w="987" w:type="dxa"/>
          </w:tcPr>
          <w:p w:rsidR="00033F8C" w:rsidRDefault="00033F8C" w:rsidP="009812ED">
            <w:pPr>
              <w:autoSpaceDE w:val="0"/>
              <w:autoSpaceDN w:val="0"/>
              <w:adjustRightInd w:val="0"/>
              <w:ind w:right="-32"/>
              <w:jc w:val="center"/>
              <w:rPr>
                <w:szCs w:val="20"/>
              </w:rPr>
            </w:pPr>
            <w:r>
              <w:rPr>
                <w:szCs w:val="20"/>
              </w:rPr>
              <w:t>зачет</w:t>
            </w:r>
          </w:p>
        </w:tc>
        <w:tc>
          <w:tcPr>
            <w:tcW w:w="449" w:type="dxa"/>
          </w:tcPr>
          <w:p w:rsidR="00033F8C" w:rsidRDefault="00033F8C" w:rsidP="009812ED">
            <w:pPr>
              <w:autoSpaceDE w:val="0"/>
              <w:autoSpaceDN w:val="0"/>
              <w:adjustRightInd w:val="0"/>
              <w:ind w:right="-32"/>
              <w:jc w:val="center"/>
              <w:rPr>
                <w:szCs w:val="20"/>
              </w:rPr>
            </w:pPr>
          </w:p>
        </w:tc>
        <w:tc>
          <w:tcPr>
            <w:tcW w:w="690" w:type="dxa"/>
          </w:tcPr>
          <w:p w:rsidR="00033F8C" w:rsidRDefault="00033F8C" w:rsidP="009812ED">
            <w:pPr>
              <w:autoSpaceDE w:val="0"/>
              <w:autoSpaceDN w:val="0"/>
              <w:adjustRightInd w:val="0"/>
              <w:ind w:right="-32"/>
              <w:jc w:val="center"/>
              <w:rPr>
                <w:szCs w:val="20"/>
              </w:rPr>
            </w:pPr>
          </w:p>
        </w:tc>
        <w:tc>
          <w:tcPr>
            <w:tcW w:w="690" w:type="dxa"/>
          </w:tcPr>
          <w:p w:rsidR="00033F8C" w:rsidRPr="00A85FBF"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p>
        </w:tc>
        <w:tc>
          <w:tcPr>
            <w:tcW w:w="616" w:type="dxa"/>
          </w:tcPr>
          <w:p w:rsidR="00033F8C" w:rsidRDefault="00033F8C" w:rsidP="009812ED">
            <w:pPr>
              <w:autoSpaceDE w:val="0"/>
              <w:autoSpaceDN w:val="0"/>
              <w:adjustRightInd w:val="0"/>
              <w:jc w:val="center"/>
              <w:rPr>
                <w:szCs w:val="20"/>
              </w:rPr>
            </w:pPr>
          </w:p>
        </w:tc>
        <w:tc>
          <w:tcPr>
            <w:tcW w:w="429" w:type="dxa"/>
          </w:tcPr>
          <w:p w:rsidR="00033F8C" w:rsidRDefault="00033F8C" w:rsidP="009812ED">
            <w:pPr>
              <w:autoSpaceDE w:val="0"/>
              <w:autoSpaceDN w:val="0"/>
              <w:adjustRightInd w:val="0"/>
              <w:jc w:val="center"/>
              <w:rPr>
                <w:szCs w:val="20"/>
              </w:rPr>
            </w:pPr>
          </w:p>
        </w:tc>
        <w:tc>
          <w:tcPr>
            <w:tcW w:w="470" w:type="dxa"/>
          </w:tcPr>
          <w:p w:rsidR="00033F8C" w:rsidRDefault="00033F8C" w:rsidP="009812ED">
            <w:pPr>
              <w:autoSpaceDE w:val="0"/>
              <w:autoSpaceDN w:val="0"/>
              <w:adjustRightInd w:val="0"/>
              <w:jc w:val="center"/>
              <w:rPr>
                <w:szCs w:val="20"/>
              </w:rPr>
            </w:pPr>
          </w:p>
        </w:tc>
        <w:tc>
          <w:tcPr>
            <w:tcW w:w="433" w:type="dxa"/>
          </w:tcPr>
          <w:p w:rsidR="00033F8C" w:rsidRDefault="00033F8C" w:rsidP="009812ED">
            <w:pPr>
              <w:autoSpaceDE w:val="0"/>
              <w:autoSpaceDN w:val="0"/>
              <w:adjustRightInd w:val="0"/>
              <w:jc w:val="center"/>
              <w:rPr>
                <w:szCs w:val="20"/>
              </w:rPr>
            </w:pPr>
          </w:p>
        </w:tc>
      </w:tr>
      <w:tr w:rsidR="00033F8C" w:rsidTr="009812ED">
        <w:trPr>
          <w:trHeight w:val="20"/>
        </w:trPr>
        <w:tc>
          <w:tcPr>
            <w:tcW w:w="4197" w:type="dxa"/>
          </w:tcPr>
          <w:p w:rsidR="00033F8C" w:rsidRPr="0011404E" w:rsidRDefault="00033F8C" w:rsidP="009812ED">
            <w:pPr>
              <w:autoSpaceDE w:val="0"/>
              <w:autoSpaceDN w:val="0"/>
              <w:adjustRightInd w:val="0"/>
              <w:rPr>
                <w:b/>
                <w:szCs w:val="20"/>
              </w:rPr>
            </w:pPr>
            <w:r>
              <w:rPr>
                <w:b/>
                <w:szCs w:val="20"/>
              </w:rPr>
              <w:t>Общая трудоемкость дисциплины и трудоемкость по семестрам:</w:t>
            </w:r>
          </w:p>
        </w:tc>
        <w:tc>
          <w:tcPr>
            <w:tcW w:w="872" w:type="dxa"/>
          </w:tcPr>
          <w:p w:rsidR="00033F8C" w:rsidRPr="00F812B2" w:rsidRDefault="00033F8C" w:rsidP="009812ED">
            <w:pPr>
              <w:autoSpaceDE w:val="0"/>
              <w:autoSpaceDN w:val="0"/>
              <w:adjustRightInd w:val="0"/>
              <w:ind w:right="-32"/>
              <w:jc w:val="center"/>
              <w:rPr>
                <w:szCs w:val="20"/>
              </w:rPr>
            </w:pPr>
            <w:r>
              <w:rPr>
                <w:szCs w:val="20"/>
              </w:rPr>
              <w:t>2</w:t>
            </w:r>
          </w:p>
        </w:tc>
        <w:tc>
          <w:tcPr>
            <w:tcW w:w="987" w:type="dxa"/>
          </w:tcPr>
          <w:p w:rsidR="00033F8C" w:rsidRPr="00F812B2" w:rsidRDefault="00033F8C" w:rsidP="009812ED">
            <w:pPr>
              <w:autoSpaceDE w:val="0"/>
              <w:autoSpaceDN w:val="0"/>
              <w:adjustRightInd w:val="0"/>
              <w:ind w:right="-32"/>
              <w:jc w:val="center"/>
              <w:rPr>
                <w:szCs w:val="20"/>
              </w:rPr>
            </w:pPr>
            <w:r>
              <w:rPr>
                <w:szCs w:val="20"/>
              </w:rPr>
              <w:t>72</w:t>
            </w:r>
          </w:p>
        </w:tc>
        <w:tc>
          <w:tcPr>
            <w:tcW w:w="449" w:type="dxa"/>
          </w:tcPr>
          <w:p w:rsidR="00033F8C" w:rsidRDefault="00033F8C" w:rsidP="009812ED">
            <w:pPr>
              <w:autoSpaceDE w:val="0"/>
              <w:autoSpaceDN w:val="0"/>
              <w:adjustRightInd w:val="0"/>
              <w:ind w:right="-32"/>
              <w:jc w:val="center"/>
              <w:rPr>
                <w:szCs w:val="20"/>
              </w:rPr>
            </w:pPr>
          </w:p>
        </w:tc>
        <w:tc>
          <w:tcPr>
            <w:tcW w:w="690" w:type="dxa"/>
          </w:tcPr>
          <w:p w:rsidR="00033F8C" w:rsidRDefault="00033F8C" w:rsidP="009812ED">
            <w:pPr>
              <w:autoSpaceDE w:val="0"/>
              <w:autoSpaceDN w:val="0"/>
              <w:adjustRightInd w:val="0"/>
              <w:ind w:right="-32"/>
              <w:jc w:val="center"/>
              <w:rPr>
                <w:szCs w:val="20"/>
              </w:rPr>
            </w:pPr>
          </w:p>
        </w:tc>
        <w:tc>
          <w:tcPr>
            <w:tcW w:w="690" w:type="dxa"/>
          </w:tcPr>
          <w:p w:rsidR="00033F8C" w:rsidRPr="00A85FBF" w:rsidRDefault="00033F8C" w:rsidP="009812ED">
            <w:pPr>
              <w:autoSpaceDE w:val="0"/>
              <w:autoSpaceDN w:val="0"/>
              <w:adjustRightInd w:val="0"/>
              <w:ind w:right="-32"/>
              <w:jc w:val="center"/>
              <w:rPr>
                <w:szCs w:val="20"/>
              </w:rPr>
            </w:pPr>
          </w:p>
        </w:tc>
        <w:tc>
          <w:tcPr>
            <w:tcW w:w="693" w:type="dxa"/>
          </w:tcPr>
          <w:p w:rsidR="00033F8C" w:rsidRDefault="00033F8C" w:rsidP="009812ED">
            <w:pPr>
              <w:autoSpaceDE w:val="0"/>
              <w:autoSpaceDN w:val="0"/>
              <w:adjustRightInd w:val="0"/>
              <w:ind w:right="-32"/>
              <w:jc w:val="center"/>
              <w:rPr>
                <w:szCs w:val="20"/>
              </w:rPr>
            </w:pPr>
            <w:r>
              <w:rPr>
                <w:szCs w:val="20"/>
              </w:rPr>
              <w:t>72</w:t>
            </w:r>
          </w:p>
          <w:p w:rsidR="00033F8C" w:rsidRDefault="00033F8C" w:rsidP="009812ED">
            <w:pPr>
              <w:autoSpaceDE w:val="0"/>
              <w:autoSpaceDN w:val="0"/>
              <w:adjustRightInd w:val="0"/>
              <w:ind w:right="-32"/>
              <w:jc w:val="center"/>
              <w:rPr>
                <w:szCs w:val="20"/>
              </w:rPr>
            </w:pPr>
            <w:r>
              <w:rPr>
                <w:szCs w:val="20"/>
              </w:rPr>
              <w:t>(-)</w:t>
            </w:r>
          </w:p>
        </w:tc>
        <w:tc>
          <w:tcPr>
            <w:tcW w:w="616" w:type="dxa"/>
          </w:tcPr>
          <w:p w:rsidR="00033F8C" w:rsidRDefault="00033F8C" w:rsidP="009812ED">
            <w:pPr>
              <w:autoSpaceDE w:val="0"/>
              <w:autoSpaceDN w:val="0"/>
              <w:adjustRightInd w:val="0"/>
              <w:jc w:val="center"/>
              <w:rPr>
                <w:szCs w:val="20"/>
              </w:rPr>
            </w:pPr>
            <w:r>
              <w:rPr>
                <w:szCs w:val="20"/>
              </w:rPr>
              <w:t>-</w:t>
            </w:r>
          </w:p>
          <w:p w:rsidR="00033F8C" w:rsidRPr="00F812B2" w:rsidRDefault="00033F8C" w:rsidP="009812ED">
            <w:pPr>
              <w:autoSpaceDE w:val="0"/>
              <w:autoSpaceDN w:val="0"/>
              <w:adjustRightInd w:val="0"/>
              <w:jc w:val="center"/>
              <w:rPr>
                <w:szCs w:val="20"/>
              </w:rPr>
            </w:pPr>
            <w:r>
              <w:rPr>
                <w:szCs w:val="20"/>
              </w:rPr>
              <w:t>(72)</w:t>
            </w:r>
          </w:p>
        </w:tc>
        <w:tc>
          <w:tcPr>
            <w:tcW w:w="429" w:type="dxa"/>
          </w:tcPr>
          <w:p w:rsidR="00033F8C" w:rsidRDefault="00033F8C" w:rsidP="009812ED">
            <w:pPr>
              <w:autoSpaceDE w:val="0"/>
              <w:autoSpaceDN w:val="0"/>
              <w:adjustRightInd w:val="0"/>
              <w:jc w:val="center"/>
              <w:rPr>
                <w:szCs w:val="20"/>
              </w:rPr>
            </w:pPr>
          </w:p>
        </w:tc>
        <w:tc>
          <w:tcPr>
            <w:tcW w:w="470" w:type="dxa"/>
          </w:tcPr>
          <w:p w:rsidR="00033F8C" w:rsidRDefault="00033F8C" w:rsidP="009812ED">
            <w:pPr>
              <w:autoSpaceDE w:val="0"/>
              <w:autoSpaceDN w:val="0"/>
              <w:adjustRightInd w:val="0"/>
              <w:jc w:val="center"/>
              <w:rPr>
                <w:szCs w:val="20"/>
              </w:rPr>
            </w:pPr>
          </w:p>
        </w:tc>
        <w:tc>
          <w:tcPr>
            <w:tcW w:w="433" w:type="dxa"/>
          </w:tcPr>
          <w:p w:rsidR="00033F8C" w:rsidRDefault="00033F8C" w:rsidP="009812ED">
            <w:pPr>
              <w:autoSpaceDE w:val="0"/>
              <w:autoSpaceDN w:val="0"/>
              <w:adjustRightInd w:val="0"/>
              <w:jc w:val="center"/>
              <w:rPr>
                <w:szCs w:val="20"/>
              </w:rPr>
            </w:pPr>
          </w:p>
        </w:tc>
      </w:tr>
    </w:tbl>
    <w:p w:rsidR="009812ED" w:rsidRDefault="009812ED">
      <w:pPr>
        <w:numPr>
          <w:ilvl w:val="0"/>
          <w:numId w:val="2"/>
        </w:numPr>
        <w:jc w:val="both"/>
        <w:rPr>
          <w:b/>
          <w:i/>
          <w:iCs/>
        </w:rPr>
      </w:pPr>
      <w:r>
        <w:rPr>
          <w:b/>
          <w:i/>
          <w:iCs/>
        </w:rPr>
        <w:lastRenderedPageBreak/>
        <w:t xml:space="preserve">Цели и задачи  освоения дисциплины </w:t>
      </w:r>
    </w:p>
    <w:p w:rsidR="009812ED" w:rsidRDefault="009812ED">
      <w:pPr>
        <w:tabs>
          <w:tab w:val="right" w:leader="underscore" w:pos="8505"/>
        </w:tabs>
        <w:spacing w:before="40"/>
        <w:ind w:firstLine="567"/>
        <w:jc w:val="both"/>
      </w:pPr>
      <w:proofErr w:type="gramStart"/>
      <w:r>
        <w:t>Целью преподавания дисциплины «</w:t>
      </w:r>
      <w:r>
        <w:rPr>
          <w:szCs w:val="20"/>
        </w:rPr>
        <w:t>Электроника</w:t>
      </w:r>
      <w:r>
        <w:t>» является формирование у студентов определенного мировоззрения в области электроники, освоение схем аналоговой электроники и базовых логических и  комбинационных цифровых устройств, то есть умение целенаправленно работать с  элементами и схемами электронных устройств, профессионально используя это для получения, преобразования, использования и передачи электрической энергии и информации, применяя соответствующие технические и программные средства.</w:t>
      </w:r>
      <w:proofErr w:type="gramEnd"/>
    </w:p>
    <w:p w:rsidR="009812ED" w:rsidRDefault="009812ED">
      <w:pPr>
        <w:tabs>
          <w:tab w:val="right" w:leader="underscore" w:pos="8505"/>
        </w:tabs>
        <w:spacing w:before="40"/>
        <w:ind w:firstLine="567"/>
        <w:jc w:val="both"/>
      </w:pPr>
      <w:r>
        <w:t xml:space="preserve">Для достижения этой цели преподавание дисциплины предполагает: </w:t>
      </w:r>
    </w:p>
    <w:p w:rsidR="009812ED" w:rsidRDefault="009812ED">
      <w:pPr>
        <w:numPr>
          <w:ilvl w:val="0"/>
          <w:numId w:val="3"/>
        </w:numPr>
        <w:spacing w:before="40"/>
        <w:jc w:val="both"/>
      </w:pPr>
      <w:r>
        <w:t>Изучить относительно стабильные базовые понятия, составляющие ядро дисциплины «</w:t>
      </w:r>
      <w:r>
        <w:rPr>
          <w:szCs w:val="20"/>
        </w:rPr>
        <w:t>Электроника</w:t>
      </w:r>
      <w:r>
        <w:t>»;</w:t>
      </w:r>
    </w:p>
    <w:p w:rsidR="009812ED" w:rsidRDefault="009812ED">
      <w:pPr>
        <w:numPr>
          <w:ilvl w:val="0"/>
          <w:numId w:val="3"/>
        </w:numPr>
        <w:spacing w:before="40"/>
        <w:jc w:val="both"/>
      </w:pPr>
      <w:r>
        <w:t>Познакомиться с практическим руководством по освоению системного, служебного, прикладного и инструментального подхода к электронике.</w:t>
      </w:r>
    </w:p>
    <w:p w:rsidR="009812ED" w:rsidRDefault="009812ED">
      <w:pPr>
        <w:tabs>
          <w:tab w:val="right" w:leader="underscore" w:pos="8505"/>
        </w:tabs>
        <w:spacing w:before="40"/>
        <w:ind w:firstLine="567"/>
        <w:jc w:val="both"/>
      </w:pPr>
      <w:r>
        <w:t xml:space="preserve">Теоретическая часть дисциплины излагается в лекционном курсе. Полученные знания закрепляются на лабораторных занятиях. Самостоятельная работа предусматривает работу с учебниками и учебными пособиями, подготовку к лабораторным занятиям с помощью методических разработок, выполнение домашних заданий, подготовку к контрольным мероприятиям и экзамену. </w:t>
      </w:r>
    </w:p>
    <w:p w:rsidR="009812ED" w:rsidRDefault="009812ED">
      <w:pPr>
        <w:numPr>
          <w:ilvl w:val="0"/>
          <w:numId w:val="2"/>
        </w:numPr>
        <w:jc w:val="both"/>
        <w:rPr>
          <w:b/>
          <w:i/>
          <w:iCs/>
        </w:rPr>
      </w:pPr>
      <w:r>
        <w:rPr>
          <w:b/>
          <w:i/>
          <w:iCs/>
        </w:rPr>
        <w:t>Место дисциплины в структуре ООП ВПО</w:t>
      </w:r>
    </w:p>
    <w:p w:rsidR="009812ED" w:rsidRDefault="009812ED">
      <w:pPr>
        <w:pStyle w:val="Default"/>
        <w:ind w:firstLine="600"/>
        <w:jc w:val="both"/>
        <w:rPr>
          <w:sz w:val="23"/>
          <w:szCs w:val="23"/>
        </w:rPr>
      </w:pPr>
      <w:r>
        <w:rPr>
          <w:sz w:val="23"/>
          <w:szCs w:val="23"/>
        </w:rPr>
        <w:t>Дисциплина «</w:t>
      </w:r>
      <w:r>
        <w:rPr>
          <w:sz w:val="23"/>
          <w:szCs w:val="20"/>
        </w:rPr>
        <w:t>Электроника</w:t>
      </w:r>
      <w:r>
        <w:rPr>
          <w:sz w:val="23"/>
          <w:szCs w:val="23"/>
        </w:rPr>
        <w:t>» представляет собой дисциплину базовой (</w:t>
      </w:r>
      <w:proofErr w:type="spellStart"/>
      <w:r>
        <w:rPr>
          <w:sz w:val="23"/>
          <w:szCs w:val="23"/>
        </w:rPr>
        <w:t>общепрофессиональной</w:t>
      </w:r>
      <w:proofErr w:type="spellEnd"/>
      <w:r>
        <w:rPr>
          <w:sz w:val="23"/>
          <w:szCs w:val="23"/>
        </w:rPr>
        <w:t xml:space="preserve">) части учебного цикла (Б.3.1) основной образовательной программы </w:t>
      </w:r>
      <w:proofErr w:type="spellStart"/>
      <w:r>
        <w:rPr>
          <w:sz w:val="23"/>
          <w:szCs w:val="23"/>
        </w:rPr>
        <w:t>бакалавриата</w:t>
      </w:r>
      <w:proofErr w:type="spellEnd"/>
      <w:r>
        <w:rPr>
          <w:sz w:val="23"/>
          <w:szCs w:val="23"/>
        </w:rPr>
        <w:t xml:space="preserve"> по направлению 151900.62</w:t>
      </w:r>
      <w:r>
        <w:rPr>
          <w:szCs w:val="20"/>
        </w:rPr>
        <w:t xml:space="preserve">  «Конструкторско-технологическое обеспечение машиностроительных производств»</w:t>
      </w:r>
      <w:r>
        <w:rPr>
          <w:sz w:val="23"/>
          <w:szCs w:val="23"/>
        </w:rPr>
        <w:t xml:space="preserve"> по профилю «Технология машиностроения».</w:t>
      </w:r>
    </w:p>
    <w:p w:rsidR="009812ED" w:rsidRDefault="009812ED">
      <w:pPr>
        <w:pStyle w:val="Default"/>
        <w:ind w:firstLine="600"/>
        <w:jc w:val="both"/>
        <w:rPr>
          <w:sz w:val="23"/>
          <w:szCs w:val="23"/>
        </w:rPr>
      </w:pPr>
      <w:r>
        <w:rPr>
          <w:sz w:val="23"/>
          <w:szCs w:val="23"/>
        </w:rPr>
        <w:t>Дисциплина «</w:t>
      </w:r>
      <w:r>
        <w:rPr>
          <w:sz w:val="23"/>
          <w:szCs w:val="20"/>
        </w:rPr>
        <w:t>Электроника</w:t>
      </w:r>
      <w:r>
        <w:rPr>
          <w:sz w:val="23"/>
          <w:szCs w:val="23"/>
        </w:rPr>
        <w:t xml:space="preserve">» имеет логическую и содержательно-методическую взаимосвязь с параллельно читаемыми дисциплинами. </w:t>
      </w:r>
      <w:proofErr w:type="gramStart"/>
      <w:r>
        <w:rPr>
          <w:sz w:val="23"/>
          <w:szCs w:val="23"/>
        </w:rPr>
        <w:t>Требования к «входным» знаниям, умениям и компетенциям обучающегося, необходимым при освоении данной дисциплины, – в рамках объема школьных знаний по информатике и математике, а также курсов Физики, Высшей математики и Электротехники, изучаемых в вузе.</w:t>
      </w:r>
      <w:proofErr w:type="gramEnd"/>
    </w:p>
    <w:p w:rsidR="009812ED" w:rsidRDefault="009812ED">
      <w:pPr>
        <w:pStyle w:val="Default"/>
        <w:ind w:firstLine="600"/>
        <w:jc w:val="both"/>
        <w:rPr>
          <w:sz w:val="23"/>
          <w:szCs w:val="23"/>
        </w:rPr>
      </w:pPr>
      <w:r>
        <w:rPr>
          <w:sz w:val="23"/>
          <w:szCs w:val="23"/>
        </w:rPr>
        <w:t>Освоение дисциплины «</w:t>
      </w:r>
      <w:r>
        <w:rPr>
          <w:sz w:val="23"/>
          <w:szCs w:val="20"/>
        </w:rPr>
        <w:t>Электроника</w:t>
      </w:r>
      <w:r>
        <w:rPr>
          <w:sz w:val="23"/>
          <w:szCs w:val="23"/>
        </w:rPr>
        <w:t xml:space="preserve">» необходимо как предшествующее для специальных дисциплин, для освоения которых </w:t>
      </w:r>
      <w:proofErr w:type="gramStart"/>
      <w:r>
        <w:rPr>
          <w:sz w:val="23"/>
          <w:szCs w:val="23"/>
        </w:rPr>
        <w:t>необходим</w:t>
      </w:r>
      <w:proofErr w:type="gramEnd"/>
      <w:r>
        <w:rPr>
          <w:sz w:val="23"/>
          <w:szCs w:val="23"/>
        </w:rPr>
        <w:t xml:space="preserve"> навыки работы с электронными схемами, приборами и оборудованием.</w:t>
      </w:r>
    </w:p>
    <w:p w:rsidR="009812ED" w:rsidRDefault="009812ED">
      <w:pPr>
        <w:numPr>
          <w:ilvl w:val="0"/>
          <w:numId w:val="2"/>
        </w:numPr>
        <w:jc w:val="both"/>
        <w:rPr>
          <w:b/>
          <w:i/>
          <w:iCs/>
        </w:rPr>
      </w:pPr>
      <w:r>
        <w:rPr>
          <w:b/>
          <w:i/>
          <w:iCs/>
        </w:rPr>
        <w:t xml:space="preserve">Требования к результатам освоения дисциплины </w:t>
      </w:r>
    </w:p>
    <w:p w:rsidR="009812ED" w:rsidRDefault="009812ED" w:rsidP="00297818">
      <w:pPr>
        <w:pStyle w:val="Default"/>
        <w:ind w:firstLine="708"/>
      </w:pPr>
      <w:r>
        <w:t>Изучение дисциплины направлено на формирова</w:t>
      </w:r>
      <w:r w:rsidR="003F74FA">
        <w:t>ние следующих компетенций (ПК-10</w:t>
      </w:r>
      <w:r>
        <w:t xml:space="preserve">, 47, 51, 52):  </w:t>
      </w:r>
      <w:r>
        <w:br/>
      </w:r>
    </w:p>
    <w:p w:rsidR="009812ED" w:rsidRDefault="00231CC9">
      <w:pPr>
        <w:pStyle w:val="Default"/>
        <w:ind w:firstLine="708"/>
        <w:jc w:val="both"/>
      </w:pPr>
      <w:r>
        <w:rPr>
          <w:noProof/>
          <w:lang w:eastAsia="ru-RU"/>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6119495" cy="842645"/>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119495" cy="842645"/>
                    </a:xfrm>
                    <a:prstGeom prst="rect">
                      <a:avLst/>
                    </a:prstGeom>
                    <a:solidFill>
                      <a:srgbClr val="FFFFFF"/>
                    </a:solidFill>
                    <a:ln w="9525">
                      <a:noFill/>
                      <a:miter lim="800000"/>
                      <a:headEnd/>
                      <a:tailEnd/>
                    </a:ln>
                  </pic:spPr>
                </pic:pic>
              </a:graphicData>
            </a:graphic>
          </wp:anchor>
        </w:drawing>
      </w:r>
      <w:r>
        <w:rPr>
          <w:noProof/>
          <w:lang w:eastAsia="ru-RU"/>
        </w:rPr>
        <w:drawing>
          <wp:anchor distT="0" distB="0" distL="0" distR="0" simplePos="0" relativeHeight="251658752" behindDoc="0" locked="0" layoutInCell="1" allowOverlap="1">
            <wp:simplePos x="0" y="0"/>
            <wp:positionH relativeFrom="column">
              <wp:posOffset>139700</wp:posOffset>
            </wp:positionH>
            <wp:positionV relativeFrom="paragraph">
              <wp:posOffset>917575</wp:posOffset>
            </wp:positionV>
            <wp:extent cx="6119495" cy="918210"/>
            <wp:effectExtent l="1905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119495" cy="918210"/>
                    </a:xfrm>
                    <a:prstGeom prst="rect">
                      <a:avLst/>
                    </a:prstGeom>
                    <a:solidFill>
                      <a:srgbClr val="FFFFFF"/>
                    </a:solidFill>
                    <a:ln w="9525">
                      <a:noFill/>
                      <a:miter lim="800000"/>
                      <a:headEnd/>
                      <a:tailEnd/>
                    </a:ln>
                  </pic:spPr>
                </pic:pic>
              </a:graphicData>
            </a:graphic>
          </wp:anchor>
        </w:drawing>
      </w:r>
    </w:p>
    <w:p w:rsidR="009812ED" w:rsidRDefault="009812ED">
      <w:pPr>
        <w:pStyle w:val="Default"/>
        <w:ind w:firstLine="708"/>
        <w:jc w:val="both"/>
      </w:pPr>
    </w:p>
    <w:p w:rsidR="009812ED" w:rsidRDefault="009812ED">
      <w:pPr>
        <w:pStyle w:val="Default"/>
        <w:ind w:firstLine="708"/>
        <w:jc w:val="both"/>
      </w:pPr>
    </w:p>
    <w:p w:rsidR="009812ED" w:rsidRDefault="00231CC9">
      <w:pPr>
        <w:pStyle w:val="Default"/>
        <w:ind w:firstLine="708"/>
        <w:jc w:val="both"/>
      </w:pPr>
      <w:r>
        <w:rPr>
          <w:noProof/>
          <w:lang w:eastAsia="ru-RU"/>
        </w:rPr>
        <w:lastRenderedPageBreak/>
        <w:drawing>
          <wp:anchor distT="0" distB="0" distL="0" distR="0" simplePos="0" relativeHeight="251656704" behindDoc="0" locked="0" layoutInCell="1" allowOverlap="1">
            <wp:simplePos x="0" y="0"/>
            <wp:positionH relativeFrom="column">
              <wp:posOffset>92075</wp:posOffset>
            </wp:positionH>
            <wp:positionV relativeFrom="paragraph">
              <wp:posOffset>-285115</wp:posOffset>
            </wp:positionV>
            <wp:extent cx="6117590" cy="187198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117590" cy="1871980"/>
                    </a:xfrm>
                    <a:prstGeom prst="rect">
                      <a:avLst/>
                    </a:prstGeom>
                    <a:solidFill>
                      <a:srgbClr val="FFFFFF"/>
                    </a:solidFill>
                    <a:ln w="9525">
                      <a:noFill/>
                      <a:miter lim="800000"/>
                      <a:headEnd/>
                      <a:tailEnd/>
                    </a:ln>
                  </pic:spPr>
                </pic:pic>
              </a:graphicData>
            </a:graphic>
          </wp:anchor>
        </w:drawing>
      </w:r>
    </w:p>
    <w:p w:rsidR="009812ED" w:rsidRDefault="009812ED">
      <w:pPr>
        <w:pStyle w:val="Default"/>
        <w:ind w:firstLine="708"/>
        <w:jc w:val="both"/>
      </w:pPr>
    </w:p>
    <w:p w:rsidR="009812ED" w:rsidRDefault="009812ED">
      <w:pPr>
        <w:pStyle w:val="Default"/>
        <w:ind w:firstLine="708"/>
        <w:jc w:val="both"/>
      </w:pPr>
      <w:r>
        <w:t>В результате изучения дисциплины «</w:t>
      </w:r>
      <w:r>
        <w:rPr>
          <w:szCs w:val="20"/>
        </w:rPr>
        <w:t>Электроника</w:t>
      </w:r>
      <w:r>
        <w:t xml:space="preserve">» </w:t>
      </w:r>
      <w:r>
        <w:rPr>
          <w:sz w:val="23"/>
          <w:szCs w:val="23"/>
        </w:rPr>
        <w:t>базовой (</w:t>
      </w:r>
      <w:proofErr w:type="spellStart"/>
      <w:r>
        <w:rPr>
          <w:sz w:val="23"/>
          <w:szCs w:val="23"/>
        </w:rPr>
        <w:t>общепрофессиональной</w:t>
      </w:r>
      <w:proofErr w:type="spellEnd"/>
      <w:r>
        <w:rPr>
          <w:sz w:val="23"/>
          <w:szCs w:val="23"/>
        </w:rPr>
        <w:t xml:space="preserve">) части учебного цикла (Б.3.1) основной образовательной программы </w:t>
      </w:r>
      <w:proofErr w:type="spellStart"/>
      <w:r>
        <w:rPr>
          <w:sz w:val="23"/>
          <w:szCs w:val="23"/>
        </w:rPr>
        <w:t>бакалавриата</w:t>
      </w:r>
      <w:proofErr w:type="spellEnd"/>
      <w:r>
        <w:rPr>
          <w:sz w:val="23"/>
          <w:szCs w:val="23"/>
        </w:rPr>
        <w:t xml:space="preserve"> по направлению 151900.62</w:t>
      </w:r>
      <w:r>
        <w:rPr>
          <w:szCs w:val="20"/>
        </w:rPr>
        <w:t xml:space="preserve">  «Конструкторско-технологическое обеспечение машиностроительных производств»</w:t>
      </w:r>
      <w:r>
        <w:rPr>
          <w:sz w:val="23"/>
          <w:szCs w:val="23"/>
        </w:rPr>
        <w:t xml:space="preserve"> по профилю «Технология машиностроения» </w:t>
      </w:r>
      <w:r>
        <w:t>студент должен:</w:t>
      </w:r>
    </w:p>
    <w:p w:rsidR="009812ED" w:rsidRDefault="009812ED">
      <w:pPr>
        <w:pStyle w:val="Default"/>
        <w:ind w:firstLine="708"/>
        <w:jc w:val="both"/>
        <w:rPr>
          <w:i/>
          <w:iCs/>
        </w:rPr>
      </w:pPr>
      <w:r>
        <w:rPr>
          <w:i/>
          <w:iCs/>
        </w:rPr>
        <w:t>знать:</w:t>
      </w:r>
    </w:p>
    <w:p w:rsidR="009812ED" w:rsidRDefault="009812ED">
      <w:pPr>
        <w:pStyle w:val="Default"/>
        <w:numPr>
          <w:ilvl w:val="0"/>
          <w:numId w:val="10"/>
        </w:numPr>
        <w:ind w:left="0" w:firstLine="708"/>
        <w:jc w:val="both"/>
      </w:pPr>
      <w:r>
        <w:t>основные законы электротехники;</w:t>
      </w:r>
    </w:p>
    <w:p w:rsidR="009812ED" w:rsidRDefault="009812ED">
      <w:pPr>
        <w:pStyle w:val="Default"/>
        <w:numPr>
          <w:ilvl w:val="0"/>
          <w:numId w:val="10"/>
        </w:numPr>
        <w:ind w:left="0" w:firstLine="708"/>
        <w:jc w:val="both"/>
      </w:pPr>
      <w:r>
        <w:t>основные типы электрических машин и трансформаторов и области их применения;</w:t>
      </w:r>
    </w:p>
    <w:p w:rsidR="009812ED" w:rsidRDefault="009812ED">
      <w:pPr>
        <w:pStyle w:val="Default"/>
        <w:numPr>
          <w:ilvl w:val="0"/>
          <w:numId w:val="10"/>
        </w:numPr>
        <w:ind w:left="0" w:firstLine="708"/>
        <w:jc w:val="both"/>
      </w:pPr>
      <w:r>
        <w:t>основные законы электротехники для электрических и магнитных цепей;</w:t>
      </w:r>
    </w:p>
    <w:p w:rsidR="009812ED" w:rsidRDefault="009812ED">
      <w:pPr>
        <w:pStyle w:val="Default"/>
        <w:numPr>
          <w:ilvl w:val="0"/>
          <w:numId w:val="10"/>
        </w:numPr>
        <w:ind w:left="0" w:firstLine="708"/>
        <w:jc w:val="both"/>
      </w:pPr>
      <w:r>
        <w:t xml:space="preserve">методы измерения электрических и магнитных </w:t>
      </w:r>
      <w:proofErr w:type="spellStart"/>
      <w:r>
        <w:t>селичин</w:t>
      </w:r>
      <w:proofErr w:type="spellEnd"/>
      <w:r>
        <w:t>, принцип работы основных электрических машин и аппаратов их рабочие и пусковые характеристики.</w:t>
      </w:r>
    </w:p>
    <w:p w:rsidR="009812ED" w:rsidRDefault="009812ED">
      <w:pPr>
        <w:pStyle w:val="Default"/>
        <w:ind w:left="702" w:firstLine="708"/>
        <w:jc w:val="both"/>
        <w:rPr>
          <w:i/>
          <w:iCs/>
        </w:rPr>
      </w:pPr>
      <w:r>
        <w:rPr>
          <w:i/>
          <w:iCs/>
        </w:rPr>
        <w:t>Уметь:</w:t>
      </w:r>
    </w:p>
    <w:p w:rsidR="009812ED" w:rsidRDefault="009812ED">
      <w:pPr>
        <w:pStyle w:val="Default"/>
        <w:numPr>
          <w:ilvl w:val="0"/>
          <w:numId w:val="10"/>
        </w:numPr>
        <w:ind w:left="-41" w:firstLine="708"/>
        <w:jc w:val="both"/>
      </w:pPr>
      <w:r>
        <w:t>разрабатывать принципиальные электрические схемы и проектировать типовые электрические и электронные устройства.</w:t>
      </w:r>
    </w:p>
    <w:p w:rsidR="009812ED" w:rsidRDefault="009812ED">
      <w:pPr>
        <w:pStyle w:val="Default"/>
        <w:ind w:left="674" w:firstLine="708"/>
        <w:jc w:val="both"/>
        <w:rPr>
          <w:i/>
          <w:iCs/>
        </w:rPr>
      </w:pPr>
      <w:r>
        <w:rPr>
          <w:i/>
          <w:iCs/>
        </w:rPr>
        <w:t>Владеть:</w:t>
      </w:r>
    </w:p>
    <w:p w:rsidR="009812ED" w:rsidRDefault="009812ED">
      <w:pPr>
        <w:pStyle w:val="Default"/>
        <w:numPr>
          <w:ilvl w:val="0"/>
          <w:numId w:val="10"/>
        </w:numPr>
        <w:ind w:left="28" w:firstLine="708"/>
        <w:jc w:val="both"/>
        <w:rPr>
          <w:sz w:val="23"/>
          <w:szCs w:val="23"/>
        </w:rPr>
      </w:pPr>
      <w:r>
        <w:rPr>
          <w:sz w:val="23"/>
          <w:szCs w:val="23"/>
        </w:rPr>
        <w:t>навыками работы с электротехнической аппаратурой и электронными устройствами.</w:t>
      </w:r>
    </w:p>
    <w:p w:rsidR="009812ED" w:rsidRDefault="009812ED">
      <w:pPr>
        <w:pStyle w:val="Default"/>
        <w:ind w:firstLine="708"/>
        <w:jc w:val="both"/>
      </w:pPr>
    </w:p>
    <w:p w:rsidR="009812ED" w:rsidRDefault="009812ED">
      <w:pPr>
        <w:numPr>
          <w:ilvl w:val="0"/>
          <w:numId w:val="2"/>
        </w:numPr>
        <w:jc w:val="both"/>
        <w:rPr>
          <w:b/>
          <w:i/>
          <w:iCs/>
        </w:rPr>
      </w:pPr>
      <w:r>
        <w:rPr>
          <w:b/>
          <w:i/>
          <w:iCs/>
        </w:rPr>
        <w:t>Структура и содержание дисциплины</w:t>
      </w:r>
      <w:r>
        <w:rPr>
          <w:b/>
          <w:i/>
          <w:iCs/>
        </w:rPr>
        <w:tab/>
      </w:r>
    </w:p>
    <w:p w:rsidR="009812ED" w:rsidRDefault="009812ED">
      <w:pPr>
        <w:tabs>
          <w:tab w:val="left" w:pos="708"/>
        </w:tabs>
        <w:jc w:val="both"/>
        <w:rPr>
          <w:b/>
          <w:i/>
        </w:rPr>
      </w:pPr>
      <w:r>
        <w:rPr>
          <w:b/>
          <w:i/>
        </w:rPr>
        <w:t>4.1. Содержание разделов дисциплин</w:t>
      </w:r>
    </w:p>
    <w:tbl>
      <w:tblPr>
        <w:tblW w:w="0" w:type="auto"/>
        <w:tblInd w:w="-25" w:type="dxa"/>
        <w:tblLayout w:type="fixed"/>
        <w:tblLook w:val="0000"/>
      </w:tblPr>
      <w:tblGrid>
        <w:gridCol w:w="720"/>
        <w:gridCol w:w="3106"/>
        <w:gridCol w:w="3784"/>
        <w:gridCol w:w="2010"/>
      </w:tblGrid>
      <w:tr w:rsidR="009812ED">
        <w:trPr>
          <w:tblHeader/>
        </w:trPr>
        <w:tc>
          <w:tcPr>
            <w:tcW w:w="720" w:type="dxa"/>
            <w:tcBorders>
              <w:top w:val="single" w:sz="4" w:space="0" w:color="000000"/>
              <w:left w:val="single" w:sz="4" w:space="0" w:color="000000"/>
              <w:bottom w:val="single" w:sz="4" w:space="0" w:color="000000"/>
            </w:tcBorders>
            <w:shd w:val="clear" w:color="auto" w:fill="auto"/>
          </w:tcPr>
          <w:p w:rsidR="009812ED" w:rsidRDefault="009812ED">
            <w:pPr>
              <w:snapToGrid w:val="0"/>
              <w:jc w:val="both"/>
            </w:pPr>
            <w:r>
              <w:t xml:space="preserve">№ </w:t>
            </w:r>
            <w:proofErr w:type="spellStart"/>
            <w:proofErr w:type="gramStart"/>
            <w:r>
              <w:t>п</w:t>
            </w:r>
            <w:proofErr w:type="spellEnd"/>
            <w:proofErr w:type="gramEnd"/>
            <w:r>
              <w:rPr>
                <w:lang w:val="en-TT"/>
              </w:rPr>
              <w:t>/</w:t>
            </w:r>
            <w:proofErr w:type="spellStart"/>
            <w:r>
              <w:t>п</w:t>
            </w:r>
            <w:proofErr w:type="spellEnd"/>
          </w:p>
        </w:tc>
        <w:tc>
          <w:tcPr>
            <w:tcW w:w="3106"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Наименование раздела дисциплины (модуля)</w:t>
            </w:r>
          </w:p>
        </w:tc>
        <w:tc>
          <w:tcPr>
            <w:tcW w:w="3784"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Содержание раздела (модуля)</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center"/>
            </w:pPr>
            <w:r>
              <w:t xml:space="preserve">Трудоемкость, </w:t>
            </w:r>
            <w:proofErr w:type="spellStart"/>
            <w:r>
              <w:t>з.е</w:t>
            </w:r>
            <w:proofErr w:type="spellEnd"/>
            <w:r>
              <w:t>./часы</w:t>
            </w:r>
          </w:p>
        </w:tc>
      </w:tr>
      <w:tr w:rsidR="009812ED">
        <w:tc>
          <w:tcPr>
            <w:tcW w:w="72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1</w:t>
            </w:r>
          </w:p>
        </w:tc>
        <w:tc>
          <w:tcPr>
            <w:tcW w:w="3106"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rPr>
                <w:color w:val="000000"/>
                <w:spacing w:val="-4"/>
                <w:w w:val="96"/>
                <w:sz w:val="28"/>
                <w:szCs w:val="29"/>
              </w:rPr>
            </w:pPr>
            <w:r>
              <w:rPr>
                <w:color w:val="000000"/>
                <w:spacing w:val="-4"/>
                <w:w w:val="96"/>
                <w:sz w:val="28"/>
                <w:szCs w:val="29"/>
              </w:rPr>
              <w:t>Электроника. Общие сведения.</w:t>
            </w:r>
          </w:p>
          <w:p w:rsidR="009812ED" w:rsidRDefault="009812ED">
            <w:pPr>
              <w:shd w:val="clear" w:color="auto" w:fill="FFFFFF"/>
              <w:snapToGrid w:val="0"/>
              <w:rPr>
                <w:sz w:val="28"/>
              </w:rPr>
            </w:pPr>
            <w:r>
              <w:rPr>
                <w:color w:val="000000"/>
                <w:spacing w:val="-4"/>
                <w:w w:val="96"/>
                <w:sz w:val="28"/>
                <w:szCs w:val="29"/>
              </w:rPr>
              <w:t>Элементы электронных схем.</w:t>
            </w:r>
            <w:r>
              <w:rPr>
                <w:sz w:val="28"/>
              </w:rPr>
              <w:t xml:space="preserve"> </w:t>
            </w:r>
          </w:p>
        </w:tc>
        <w:tc>
          <w:tcPr>
            <w:tcW w:w="3784" w:type="dxa"/>
            <w:tcBorders>
              <w:top w:val="single" w:sz="4" w:space="0" w:color="000000"/>
              <w:left w:val="single" w:sz="4" w:space="0" w:color="000000"/>
              <w:bottom w:val="single" w:sz="4" w:space="0" w:color="000000"/>
            </w:tcBorders>
            <w:shd w:val="clear" w:color="auto" w:fill="auto"/>
          </w:tcPr>
          <w:p w:rsidR="009812ED" w:rsidRDefault="009812ED">
            <w:pPr>
              <w:autoSpaceDE w:val="0"/>
              <w:snapToGrid w:val="0"/>
              <w:rPr>
                <w:sz w:val="22"/>
                <w:szCs w:val="20"/>
              </w:rPr>
            </w:pPr>
            <w:r>
              <w:rPr>
                <w:sz w:val="22"/>
                <w:szCs w:val="20"/>
              </w:rPr>
              <w:t>НЕСИНУСОИДАЛЬНЫЕ ТОКИ (СИГНАЛЫ) И ИХ ХАРАКТЕРИСТИКИ</w:t>
            </w:r>
          </w:p>
          <w:p w:rsidR="009812ED" w:rsidRDefault="009812ED">
            <w:pPr>
              <w:autoSpaceDE w:val="0"/>
              <w:snapToGrid w:val="0"/>
              <w:rPr>
                <w:sz w:val="22"/>
                <w:szCs w:val="20"/>
              </w:rPr>
            </w:pPr>
            <w:r>
              <w:rPr>
                <w:sz w:val="28"/>
                <w:szCs w:val="28"/>
                <w:u w:val="single"/>
              </w:rPr>
              <w:t>схемы замещения, параметры и характеристики полупроводниковых приборов;</w:t>
            </w:r>
            <w:r>
              <w:rPr>
                <w:sz w:val="28"/>
                <w:szCs w:val="28"/>
              </w:rPr>
              <w:t xml:space="preserve"> </w:t>
            </w:r>
            <w:r>
              <w:rPr>
                <w:sz w:val="22"/>
                <w:szCs w:val="20"/>
              </w:rPr>
              <w:t>ПОЛУПРОВОДНИКОВЫЕ ДИОДЫ, БИПОЛЯРНЫЕ ТРАНЗИСТОРЫ</w:t>
            </w:r>
          </w:p>
          <w:p w:rsidR="009812ED" w:rsidRDefault="009812ED">
            <w:pPr>
              <w:autoSpaceDE w:val="0"/>
              <w:snapToGrid w:val="0"/>
              <w:rPr>
                <w:sz w:val="22"/>
                <w:szCs w:val="20"/>
              </w:rPr>
            </w:pPr>
            <w:r>
              <w:rPr>
                <w:sz w:val="22"/>
                <w:szCs w:val="20"/>
              </w:rPr>
              <w:t>ПОЛЕВЫЕ ТРАНЗИСТОРЫ И ТИРИСТОРЫ</w:t>
            </w:r>
          </w:p>
          <w:p w:rsidR="009812ED" w:rsidRDefault="009812ED">
            <w:pPr>
              <w:autoSpaceDE w:val="0"/>
              <w:snapToGrid w:val="0"/>
              <w:jc w:val="both"/>
              <w:rPr>
                <w:sz w:val="22"/>
                <w:szCs w:val="20"/>
              </w:rPr>
            </w:pPr>
            <w:r>
              <w:rPr>
                <w:sz w:val="22"/>
                <w:szCs w:val="20"/>
              </w:rPr>
              <w:t>ИНТЕГРАЛЬНЫЕ МИКРОСХЕМЫ</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rPr>
                <w:color w:val="000000"/>
              </w:rPr>
            </w:pPr>
            <w:r>
              <w:rPr>
                <w:color w:val="000000"/>
              </w:rPr>
              <w:t>28 (-), из них лек. 8 (2)</w:t>
            </w:r>
          </w:p>
          <w:p w:rsidR="009812ED" w:rsidRDefault="009812ED">
            <w:pPr>
              <w:jc w:val="both"/>
              <w:rPr>
                <w:color w:val="000000"/>
              </w:rPr>
            </w:pPr>
          </w:p>
        </w:tc>
      </w:tr>
      <w:tr w:rsidR="009812ED">
        <w:tc>
          <w:tcPr>
            <w:tcW w:w="72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2</w:t>
            </w:r>
          </w:p>
        </w:tc>
        <w:tc>
          <w:tcPr>
            <w:tcW w:w="3106"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rPr>
                <w:color w:val="000000"/>
                <w:spacing w:val="-4"/>
                <w:w w:val="96"/>
                <w:sz w:val="28"/>
                <w:szCs w:val="29"/>
              </w:rPr>
            </w:pPr>
            <w:r>
              <w:rPr>
                <w:color w:val="000000"/>
                <w:spacing w:val="-4"/>
                <w:w w:val="96"/>
                <w:sz w:val="28"/>
                <w:szCs w:val="29"/>
              </w:rPr>
              <w:t>Аналоговые электронные</w:t>
            </w:r>
          </w:p>
          <w:p w:rsidR="009812ED" w:rsidRDefault="009812ED">
            <w:pPr>
              <w:shd w:val="clear" w:color="auto" w:fill="FFFFFF"/>
              <w:rPr>
                <w:sz w:val="28"/>
              </w:rPr>
            </w:pPr>
            <w:r>
              <w:rPr>
                <w:color w:val="000000"/>
                <w:spacing w:val="-4"/>
                <w:w w:val="96"/>
                <w:sz w:val="28"/>
                <w:szCs w:val="29"/>
              </w:rPr>
              <w:t>устройства.</w:t>
            </w:r>
            <w:r>
              <w:rPr>
                <w:sz w:val="28"/>
              </w:rPr>
              <w:t xml:space="preserve"> </w:t>
            </w:r>
          </w:p>
        </w:tc>
        <w:tc>
          <w:tcPr>
            <w:tcW w:w="3784" w:type="dxa"/>
            <w:tcBorders>
              <w:top w:val="single" w:sz="4" w:space="0" w:color="000000"/>
              <w:left w:val="single" w:sz="4" w:space="0" w:color="000000"/>
              <w:bottom w:val="single" w:sz="4" w:space="0" w:color="000000"/>
            </w:tcBorders>
            <w:shd w:val="clear" w:color="auto" w:fill="auto"/>
          </w:tcPr>
          <w:p w:rsidR="009812ED" w:rsidRDefault="009812ED">
            <w:pPr>
              <w:pStyle w:val="a5"/>
              <w:shd w:val="clear" w:color="auto" w:fill="FFFFFF"/>
              <w:tabs>
                <w:tab w:val="left" w:pos="1521"/>
              </w:tabs>
              <w:snapToGrid w:val="0"/>
              <w:spacing w:after="0" w:line="317" w:lineRule="exact"/>
              <w:ind w:left="100" w:right="127"/>
              <w:rPr>
                <w:color w:val="000000"/>
                <w:spacing w:val="-7"/>
              </w:rPr>
            </w:pPr>
            <w:r>
              <w:rPr>
                <w:color w:val="000000"/>
                <w:spacing w:val="-7"/>
              </w:rPr>
              <w:t xml:space="preserve">аналоговые ключи и коммутаторы; </w:t>
            </w:r>
          </w:p>
          <w:p w:rsidR="009812ED" w:rsidRDefault="009812ED">
            <w:pPr>
              <w:pStyle w:val="a5"/>
              <w:shd w:val="clear" w:color="auto" w:fill="FFFFFF"/>
              <w:snapToGrid w:val="0"/>
              <w:spacing w:after="0"/>
              <w:ind w:left="100" w:right="127"/>
            </w:pPr>
            <w:r>
              <w:t xml:space="preserve">вторичные источники питания; </w:t>
            </w:r>
          </w:p>
          <w:p w:rsidR="009812ED" w:rsidRDefault="009812ED">
            <w:pPr>
              <w:shd w:val="clear" w:color="auto" w:fill="FFFFFF"/>
              <w:snapToGrid w:val="0"/>
              <w:spacing w:before="5"/>
              <w:ind w:left="14" w:right="19"/>
              <w:rPr>
                <w:sz w:val="22"/>
                <w:szCs w:val="20"/>
              </w:rPr>
            </w:pPr>
            <w:r>
              <w:rPr>
                <w:sz w:val="22"/>
                <w:szCs w:val="20"/>
              </w:rPr>
              <w:t>ВЫПРЯМИТЕЛИ И СТАБИЛИЗАТОРЫ</w:t>
            </w:r>
          </w:p>
          <w:p w:rsidR="009812ED" w:rsidRDefault="009812ED">
            <w:pPr>
              <w:pStyle w:val="a5"/>
              <w:shd w:val="clear" w:color="auto" w:fill="FFFFFF"/>
              <w:tabs>
                <w:tab w:val="left" w:pos="1521"/>
              </w:tabs>
              <w:snapToGrid w:val="0"/>
              <w:spacing w:after="0" w:line="317" w:lineRule="exact"/>
              <w:ind w:left="100" w:right="127"/>
              <w:rPr>
                <w:color w:val="000000"/>
                <w:spacing w:val="-7"/>
              </w:rPr>
            </w:pPr>
            <w:r>
              <w:rPr>
                <w:color w:val="000000"/>
                <w:spacing w:val="-7"/>
              </w:rPr>
              <w:t xml:space="preserve">источники эталонного </w:t>
            </w:r>
            <w:r>
              <w:rPr>
                <w:color w:val="000000"/>
                <w:spacing w:val="-7"/>
              </w:rPr>
              <w:lastRenderedPageBreak/>
              <w:t xml:space="preserve">напряжения и тока; </w:t>
            </w:r>
          </w:p>
          <w:p w:rsidR="009812ED" w:rsidRDefault="009812ED">
            <w:pPr>
              <w:rPr>
                <w:sz w:val="22"/>
                <w:szCs w:val="20"/>
              </w:rPr>
            </w:pPr>
            <w:r>
              <w:rPr>
                <w:sz w:val="22"/>
                <w:szCs w:val="20"/>
              </w:rPr>
              <w:t>УСИЛИТЕЛИ, основные параметры и показатели</w:t>
            </w:r>
          </w:p>
          <w:p w:rsidR="009812ED" w:rsidRDefault="009812ED">
            <w:pPr>
              <w:pStyle w:val="a5"/>
              <w:spacing w:after="0"/>
              <w:ind w:left="100" w:right="127"/>
            </w:pPr>
            <w:r>
              <w:t xml:space="preserve">усилительные каскады переменного и постоянного тока; </w:t>
            </w:r>
          </w:p>
          <w:p w:rsidR="009812ED" w:rsidRDefault="009812ED">
            <w:pPr>
              <w:pStyle w:val="a5"/>
              <w:spacing w:after="0"/>
              <w:ind w:left="100" w:right="127"/>
            </w:pPr>
            <w:r>
              <w:t xml:space="preserve">частотные и переходные характеристики; </w:t>
            </w:r>
          </w:p>
          <w:p w:rsidR="009812ED" w:rsidRDefault="009812ED">
            <w:pPr>
              <w:pStyle w:val="a5"/>
              <w:spacing w:after="0"/>
              <w:ind w:left="100" w:right="127"/>
              <w:rPr>
                <w:sz w:val="28"/>
                <w:szCs w:val="28"/>
                <w:u w:val="single"/>
              </w:rPr>
            </w:pPr>
            <w:r>
              <w:t>обратные связи в усилительных устройствах;</w:t>
            </w:r>
            <w:r>
              <w:rPr>
                <w:sz w:val="28"/>
                <w:szCs w:val="28"/>
                <w:u w:val="single"/>
              </w:rPr>
              <w:t xml:space="preserve"> </w:t>
            </w:r>
          </w:p>
          <w:p w:rsidR="009812ED" w:rsidRDefault="009812ED">
            <w:pPr>
              <w:pStyle w:val="a5"/>
              <w:shd w:val="clear" w:color="auto" w:fill="FFFFFF"/>
              <w:tabs>
                <w:tab w:val="left" w:pos="1521"/>
              </w:tabs>
              <w:snapToGrid w:val="0"/>
              <w:spacing w:after="0" w:line="317" w:lineRule="exact"/>
              <w:ind w:left="100" w:right="127"/>
              <w:rPr>
                <w:color w:val="000000"/>
                <w:spacing w:val="-7"/>
              </w:rPr>
            </w:pPr>
            <w:r>
              <w:rPr>
                <w:color w:val="000000"/>
                <w:spacing w:val="-7"/>
              </w:rPr>
              <w:t xml:space="preserve">операционные и решающие усилители;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rPr>
                <w:color w:val="000000"/>
              </w:rPr>
            </w:pPr>
            <w:r>
              <w:rPr>
                <w:color w:val="000000"/>
              </w:rPr>
              <w:lastRenderedPageBreak/>
              <w:t>4 (2), из них лек. 2 (1)</w:t>
            </w:r>
          </w:p>
          <w:p w:rsidR="009812ED" w:rsidRDefault="009812ED">
            <w:pPr>
              <w:jc w:val="both"/>
              <w:rPr>
                <w:color w:val="000000"/>
              </w:rPr>
            </w:pPr>
          </w:p>
        </w:tc>
      </w:tr>
      <w:tr w:rsidR="009812ED">
        <w:tc>
          <w:tcPr>
            <w:tcW w:w="72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lastRenderedPageBreak/>
              <w:t>3</w:t>
            </w:r>
          </w:p>
        </w:tc>
        <w:tc>
          <w:tcPr>
            <w:tcW w:w="3106"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spacing w:line="326" w:lineRule="exact"/>
              <w:ind w:right="883" w:hanging="10"/>
              <w:rPr>
                <w:sz w:val="28"/>
              </w:rPr>
            </w:pPr>
            <w:r>
              <w:rPr>
                <w:color w:val="000000"/>
                <w:spacing w:val="-4"/>
                <w:w w:val="96"/>
                <w:sz w:val="28"/>
                <w:szCs w:val="29"/>
              </w:rPr>
              <w:t xml:space="preserve">Цифровая и импульсная </w:t>
            </w:r>
            <w:r>
              <w:rPr>
                <w:color w:val="000000"/>
                <w:spacing w:val="-3"/>
                <w:w w:val="96"/>
                <w:sz w:val="28"/>
                <w:szCs w:val="29"/>
              </w:rPr>
              <w:t>электроника.</w:t>
            </w:r>
            <w:r>
              <w:rPr>
                <w:sz w:val="28"/>
              </w:rPr>
              <w:t xml:space="preserve"> </w:t>
            </w:r>
          </w:p>
        </w:tc>
        <w:tc>
          <w:tcPr>
            <w:tcW w:w="3784" w:type="dxa"/>
            <w:tcBorders>
              <w:top w:val="single" w:sz="4" w:space="0" w:color="000000"/>
              <w:left w:val="single" w:sz="4" w:space="0" w:color="000000"/>
              <w:bottom w:val="single" w:sz="4" w:space="0" w:color="000000"/>
            </w:tcBorders>
            <w:shd w:val="clear" w:color="auto" w:fill="auto"/>
          </w:tcPr>
          <w:p w:rsidR="009812ED" w:rsidRDefault="009812ED">
            <w:pPr>
              <w:pStyle w:val="a5"/>
              <w:shd w:val="clear" w:color="auto" w:fill="FFFFFF"/>
              <w:snapToGrid w:val="0"/>
              <w:spacing w:after="0"/>
              <w:ind w:left="100" w:right="127"/>
            </w:pPr>
            <w:r>
              <w:t xml:space="preserve">вторичные источники питания; </w:t>
            </w:r>
          </w:p>
          <w:p w:rsidR="009812ED" w:rsidRDefault="009812ED">
            <w:pPr>
              <w:shd w:val="clear" w:color="auto" w:fill="FFFFFF"/>
              <w:snapToGrid w:val="0"/>
              <w:spacing w:before="5"/>
              <w:ind w:left="14" w:right="19"/>
              <w:jc w:val="both"/>
            </w:pPr>
            <w:r>
              <w:t>ВЫПРЯМИТЕЛИ И СТАБИЛИЗАТОРЫ</w:t>
            </w:r>
          </w:p>
          <w:p w:rsidR="009812ED" w:rsidRDefault="009812ED">
            <w:pPr>
              <w:pStyle w:val="a5"/>
              <w:shd w:val="clear" w:color="auto" w:fill="FFFFFF"/>
              <w:snapToGrid w:val="0"/>
              <w:spacing w:after="0"/>
              <w:ind w:left="100" w:right="127"/>
            </w:pPr>
            <w:r>
              <w:t xml:space="preserve">источники эталонного напряжения и тока; </w:t>
            </w:r>
          </w:p>
          <w:p w:rsidR="009812ED" w:rsidRDefault="009812ED">
            <w:r>
              <w:t>УСИЛИТЕЛИ, основные параметры и показатели</w:t>
            </w:r>
          </w:p>
          <w:p w:rsidR="009812ED" w:rsidRDefault="009812ED">
            <w:pPr>
              <w:pStyle w:val="a5"/>
              <w:spacing w:after="0"/>
              <w:ind w:left="100" w:right="127"/>
            </w:pPr>
            <w:r>
              <w:t xml:space="preserve">усилительные каскады переменного и постоянного тока; </w:t>
            </w:r>
          </w:p>
          <w:p w:rsidR="009812ED" w:rsidRDefault="009812ED">
            <w:pPr>
              <w:pStyle w:val="a5"/>
              <w:spacing w:after="0"/>
              <w:ind w:left="100" w:right="127"/>
            </w:pPr>
            <w:r>
              <w:t xml:space="preserve">частотные и переходные характеристики; </w:t>
            </w:r>
          </w:p>
          <w:p w:rsidR="009812ED" w:rsidRDefault="009812ED">
            <w:pPr>
              <w:pStyle w:val="a5"/>
              <w:spacing w:after="0"/>
              <w:ind w:left="100" w:right="127"/>
            </w:pPr>
            <w:r>
              <w:t xml:space="preserve">обратные связи в усилительных устройствах; </w:t>
            </w:r>
          </w:p>
          <w:p w:rsidR="009812ED" w:rsidRDefault="009812ED">
            <w:pPr>
              <w:pStyle w:val="a5"/>
              <w:spacing w:after="0"/>
              <w:ind w:left="100" w:right="127"/>
            </w:pPr>
            <w:r>
              <w:t xml:space="preserve">операционные и решающие усилители; </w:t>
            </w:r>
          </w:p>
          <w:p w:rsidR="009812ED" w:rsidRDefault="009812ED">
            <w:pPr>
              <w:pStyle w:val="a5"/>
              <w:spacing w:after="0"/>
              <w:ind w:left="100" w:right="127"/>
            </w:pPr>
            <w:r>
              <w:t xml:space="preserve">базовые элементы, свойства и сравнительные характеристики современных интегральных систем элементов; </w:t>
            </w:r>
          </w:p>
          <w:p w:rsidR="009812ED" w:rsidRDefault="009812ED">
            <w:pPr>
              <w:pStyle w:val="a5"/>
              <w:spacing w:after="0"/>
              <w:ind w:left="100" w:right="127"/>
            </w:pPr>
            <w:r>
              <w:t xml:space="preserve">цифровой ключ; </w:t>
            </w:r>
          </w:p>
          <w:p w:rsidR="009812ED" w:rsidRDefault="009812ED">
            <w:pPr>
              <w:pStyle w:val="31"/>
              <w:ind w:firstLine="0"/>
              <w:rPr>
                <w:sz w:val="24"/>
                <w:szCs w:val="24"/>
              </w:rPr>
            </w:pPr>
            <w:r>
              <w:rPr>
                <w:sz w:val="24"/>
                <w:szCs w:val="24"/>
              </w:rPr>
              <w:t>СТАТИЧЕСКИЕ ТРИГГЕРЫ, СЧЕТЧИКИ ИМПУЛЬСОВ, РЕГИСТРЫ</w:t>
            </w:r>
          </w:p>
          <w:p w:rsidR="009812ED" w:rsidRDefault="009812ED">
            <w:pPr>
              <w:pStyle w:val="3"/>
              <w:rPr>
                <w:sz w:val="24"/>
                <w:szCs w:val="24"/>
              </w:rPr>
            </w:pPr>
            <w:r>
              <w:rPr>
                <w:sz w:val="24"/>
                <w:szCs w:val="24"/>
              </w:rPr>
              <w:t xml:space="preserve">ДЕШИФРАТОРЫ, </w:t>
            </w:r>
          </w:p>
          <w:p w:rsidR="009812ED" w:rsidRDefault="009812ED">
            <w:pPr>
              <w:pStyle w:val="a5"/>
              <w:spacing w:after="0"/>
              <w:ind w:left="100" w:right="127"/>
            </w:pPr>
            <w:r>
              <w:t xml:space="preserve">активные фильтры; компараторы; </w:t>
            </w:r>
          </w:p>
          <w:p w:rsidR="009812ED" w:rsidRDefault="009812ED">
            <w:pPr>
              <w:pStyle w:val="3"/>
              <w:rPr>
                <w:sz w:val="24"/>
                <w:szCs w:val="24"/>
              </w:rPr>
            </w:pPr>
            <w:r>
              <w:rPr>
                <w:sz w:val="24"/>
                <w:szCs w:val="24"/>
              </w:rPr>
              <w:t>ПРЕОБРАЗОВАТЕЛИ «КОД-НАПРЯЖЕНИЕ»</w:t>
            </w:r>
          </w:p>
          <w:p w:rsidR="009812ED" w:rsidRDefault="009812ED">
            <w:pPr>
              <w:pStyle w:val="a5"/>
              <w:shd w:val="clear" w:color="auto" w:fill="FFFFFF"/>
              <w:spacing w:after="0" w:line="317" w:lineRule="exact"/>
              <w:ind w:left="100" w:right="127"/>
              <w:rPr>
                <w:color w:val="000000"/>
                <w:spacing w:val="-2"/>
              </w:rPr>
            </w:pPr>
            <w:r>
              <w:rPr>
                <w:color w:val="000000"/>
                <w:spacing w:val="-2"/>
              </w:rPr>
              <w:t>методы и средства: автоматизации схемотехнического проектирования электронных схем.</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rPr>
                <w:color w:val="000000"/>
              </w:rPr>
            </w:pPr>
            <w:r>
              <w:rPr>
                <w:color w:val="000000"/>
              </w:rPr>
              <w:t>4 (-), из них лек. 4 (1)</w:t>
            </w:r>
          </w:p>
          <w:p w:rsidR="009812ED" w:rsidRDefault="009812ED">
            <w:pPr>
              <w:jc w:val="both"/>
              <w:rPr>
                <w:color w:val="000000"/>
              </w:rPr>
            </w:pPr>
          </w:p>
        </w:tc>
      </w:tr>
      <w:tr w:rsidR="009812ED">
        <w:tc>
          <w:tcPr>
            <w:tcW w:w="72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3106"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pPr>
          </w:p>
        </w:tc>
        <w:tc>
          <w:tcPr>
            <w:tcW w:w="3784"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spacing w:line="317" w:lineRule="exact"/>
              <w:ind w:right="10" w:firstLine="566"/>
              <w:jc w:val="both"/>
              <w:rPr>
                <w:color w:val="000000"/>
                <w:spacing w:val="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rPr>
                <w:color w:val="000000"/>
              </w:rPr>
            </w:pPr>
          </w:p>
        </w:tc>
      </w:tr>
      <w:tr w:rsidR="009812ED">
        <w:tc>
          <w:tcPr>
            <w:tcW w:w="72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3106"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spacing w:line="326" w:lineRule="exact"/>
              <w:ind w:right="883" w:hanging="10"/>
            </w:pPr>
          </w:p>
        </w:tc>
        <w:tc>
          <w:tcPr>
            <w:tcW w:w="3784"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spacing w:line="317" w:lineRule="exact"/>
              <w:ind w:right="10" w:firstLine="566"/>
              <w:jc w:val="both"/>
              <w:rPr>
                <w:color w:val="000000"/>
                <w:spacing w:val="9"/>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rPr>
                <w:color w:val="000000"/>
              </w:rPr>
            </w:pPr>
          </w:p>
        </w:tc>
      </w:tr>
    </w:tbl>
    <w:p w:rsidR="009812ED" w:rsidRDefault="009812ED">
      <w:pPr>
        <w:tabs>
          <w:tab w:val="left" w:pos="708"/>
        </w:tabs>
        <w:jc w:val="both"/>
      </w:pPr>
    </w:p>
    <w:p w:rsidR="009812ED" w:rsidRDefault="009812ED">
      <w:pPr>
        <w:tabs>
          <w:tab w:val="left" w:pos="708"/>
        </w:tabs>
        <w:jc w:val="both"/>
        <w:rPr>
          <w:b/>
          <w:i/>
        </w:rPr>
      </w:pPr>
      <w:r>
        <w:rPr>
          <w:b/>
          <w:i/>
        </w:rPr>
        <w:t>4.2. Разделы дисциплины, виды занятий и работ</w:t>
      </w:r>
    </w:p>
    <w:tbl>
      <w:tblPr>
        <w:tblW w:w="0" w:type="auto"/>
        <w:tblInd w:w="-25" w:type="dxa"/>
        <w:tblLayout w:type="fixed"/>
        <w:tblLook w:val="0000"/>
      </w:tblPr>
      <w:tblGrid>
        <w:gridCol w:w="708"/>
        <w:gridCol w:w="3000"/>
        <w:gridCol w:w="936"/>
        <w:gridCol w:w="709"/>
        <w:gridCol w:w="851"/>
        <w:gridCol w:w="850"/>
        <w:gridCol w:w="1574"/>
        <w:gridCol w:w="890"/>
      </w:tblGrid>
      <w:tr w:rsidR="009812ED">
        <w:tc>
          <w:tcPr>
            <w:tcW w:w="708" w:type="dxa"/>
            <w:tcBorders>
              <w:top w:val="single" w:sz="4" w:space="0" w:color="000000"/>
              <w:left w:val="single" w:sz="4" w:space="0" w:color="000000"/>
              <w:bottom w:val="single" w:sz="4" w:space="0" w:color="000000"/>
            </w:tcBorders>
            <w:shd w:val="clear" w:color="auto" w:fill="auto"/>
          </w:tcPr>
          <w:p w:rsidR="009812ED" w:rsidRDefault="009812ED">
            <w:pPr>
              <w:snapToGrid w:val="0"/>
              <w:jc w:val="both"/>
            </w:pPr>
            <w:r>
              <w:t xml:space="preserve">№ </w:t>
            </w:r>
            <w:proofErr w:type="spellStart"/>
            <w:proofErr w:type="gramStart"/>
            <w:r>
              <w:t>п</w:t>
            </w:r>
            <w:proofErr w:type="spellEnd"/>
            <w:proofErr w:type="gramEnd"/>
            <w:r>
              <w:t>/</w:t>
            </w:r>
            <w:proofErr w:type="spellStart"/>
            <w:r>
              <w:t>п</w:t>
            </w:r>
            <w:proofErr w:type="spellEnd"/>
          </w:p>
        </w:tc>
        <w:tc>
          <w:tcPr>
            <w:tcW w:w="3000"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Наименование раздела дисциплины (модуля)</w:t>
            </w:r>
          </w:p>
        </w:tc>
        <w:tc>
          <w:tcPr>
            <w:tcW w:w="936"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ЛК*</w:t>
            </w:r>
          </w:p>
        </w:tc>
        <w:tc>
          <w:tcPr>
            <w:tcW w:w="709"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КЛ</w:t>
            </w:r>
          </w:p>
        </w:tc>
        <w:tc>
          <w:tcPr>
            <w:tcW w:w="851"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ПЗ</w:t>
            </w:r>
          </w:p>
        </w:tc>
        <w:tc>
          <w:tcPr>
            <w:tcW w:w="850"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ЛР</w:t>
            </w:r>
          </w:p>
        </w:tc>
        <w:tc>
          <w:tcPr>
            <w:tcW w:w="1574" w:type="dxa"/>
            <w:tcBorders>
              <w:top w:val="single" w:sz="4" w:space="0" w:color="000000"/>
              <w:left w:val="single" w:sz="4" w:space="0" w:color="000000"/>
              <w:bottom w:val="single" w:sz="4" w:space="0" w:color="000000"/>
            </w:tcBorders>
            <w:shd w:val="clear" w:color="auto" w:fill="auto"/>
          </w:tcPr>
          <w:p w:rsidR="009812ED" w:rsidRDefault="009812ED">
            <w:pPr>
              <w:snapToGrid w:val="0"/>
              <w:jc w:val="center"/>
            </w:pPr>
            <w:r>
              <w:t>КП (КР, РГР)</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center"/>
            </w:pPr>
            <w:r>
              <w:t>СРС</w:t>
            </w:r>
          </w:p>
        </w:tc>
      </w:tr>
      <w:tr w:rsidR="009812ED">
        <w:tc>
          <w:tcPr>
            <w:tcW w:w="70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1</w:t>
            </w:r>
          </w:p>
        </w:tc>
        <w:tc>
          <w:tcPr>
            <w:tcW w:w="3000"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rPr>
                <w:color w:val="000000"/>
                <w:spacing w:val="-4"/>
                <w:w w:val="96"/>
                <w:sz w:val="28"/>
                <w:szCs w:val="29"/>
              </w:rPr>
            </w:pPr>
            <w:r>
              <w:rPr>
                <w:color w:val="000000"/>
                <w:spacing w:val="-4"/>
                <w:w w:val="96"/>
                <w:sz w:val="28"/>
                <w:szCs w:val="29"/>
              </w:rPr>
              <w:t>Электроника. Общие сведения.</w:t>
            </w:r>
          </w:p>
          <w:p w:rsidR="009812ED" w:rsidRDefault="009812ED">
            <w:pPr>
              <w:shd w:val="clear" w:color="auto" w:fill="FFFFFF"/>
              <w:snapToGrid w:val="0"/>
              <w:rPr>
                <w:sz w:val="28"/>
              </w:rPr>
            </w:pPr>
            <w:r>
              <w:rPr>
                <w:color w:val="000000"/>
                <w:spacing w:val="-4"/>
                <w:w w:val="96"/>
                <w:sz w:val="28"/>
                <w:szCs w:val="29"/>
              </w:rPr>
              <w:t>Элементы электронных схем.</w:t>
            </w:r>
            <w:r>
              <w:rPr>
                <w:sz w:val="28"/>
              </w:rPr>
              <w:t xml:space="preserve"> </w:t>
            </w:r>
          </w:p>
        </w:tc>
        <w:tc>
          <w:tcPr>
            <w:tcW w:w="936"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851"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tabs>
                <w:tab w:val="left" w:pos="708"/>
              </w:tabs>
              <w:snapToGrid w:val="0"/>
              <w:jc w:val="both"/>
            </w:pPr>
            <w:r>
              <w:t>+ (+)</w:t>
            </w:r>
          </w:p>
        </w:tc>
      </w:tr>
      <w:tr w:rsidR="009812ED">
        <w:tc>
          <w:tcPr>
            <w:tcW w:w="70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2</w:t>
            </w:r>
          </w:p>
        </w:tc>
        <w:tc>
          <w:tcPr>
            <w:tcW w:w="3000"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rPr>
                <w:color w:val="000000"/>
                <w:spacing w:val="-4"/>
                <w:w w:val="96"/>
                <w:sz w:val="28"/>
                <w:szCs w:val="29"/>
              </w:rPr>
            </w:pPr>
            <w:r>
              <w:rPr>
                <w:color w:val="000000"/>
                <w:spacing w:val="-4"/>
                <w:w w:val="96"/>
                <w:sz w:val="28"/>
                <w:szCs w:val="29"/>
              </w:rPr>
              <w:t>Аналоговые электронные</w:t>
            </w:r>
          </w:p>
          <w:p w:rsidR="009812ED" w:rsidRDefault="009812ED">
            <w:pPr>
              <w:shd w:val="clear" w:color="auto" w:fill="FFFFFF"/>
              <w:rPr>
                <w:sz w:val="28"/>
              </w:rPr>
            </w:pPr>
            <w:r>
              <w:rPr>
                <w:color w:val="000000"/>
                <w:spacing w:val="-4"/>
                <w:w w:val="96"/>
                <w:sz w:val="28"/>
                <w:szCs w:val="29"/>
              </w:rPr>
              <w:t>устройства.</w:t>
            </w:r>
            <w:r>
              <w:rPr>
                <w:sz w:val="28"/>
              </w:rPr>
              <w:t xml:space="preserve"> </w:t>
            </w:r>
          </w:p>
        </w:tc>
        <w:tc>
          <w:tcPr>
            <w:tcW w:w="936"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851"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tabs>
                <w:tab w:val="left" w:pos="708"/>
              </w:tabs>
              <w:snapToGrid w:val="0"/>
              <w:jc w:val="both"/>
            </w:pPr>
            <w:r>
              <w:t>+ (+)</w:t>
            </w:r>
          </w:p>
        </w:tc>
      </w:tr>
      <w:tr w:rsidR="009812ED">
        <w:tc>
          <w:tcPr>
            <w:tcW w:w="70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3</w:t>
            </w:r>
          </w:p>
        </w:tc>
        <w:tc>
          <w:tcPr>
            <w:tcW w:w="3000"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spacing w:line="326" w:lineRule="exact"/>
              <w:ind w:right="883" w:hanging="10"/>
              <w:rPr>
                <w:sz w:val="28"/>
              </w:rPr>
            </w:pPr>
            <w:r>
              <w:rPr>
                <w:color w:val="000000"/>
                <w:spacing w:val="-4"/>
                <w:w w:val="96"/>
                <w:sz w:val="28"/>
                <w:szCs w:val="29"/>
              </w:rPr>
              <w:t xml:space="preserve">Цифровая и импульсная </w:t>
            </w:r>
            <w:r>
              <w:rPr>
                <w:color w:val="000000"/>
                <w:spacing w:val="-3"/>
                <w:w w:val="96"/>
                <w:sz w:val="28"/>
                <w:szCs w:val="29"/>
              </w:rPr>
              <w:t>электроника.</w:t>
            </w:r>
            <w:r>
              <w:rPr>
                <w:sz w:val="28"/>
              </w:rPr>
              <w:t xml:space="preserve"> </w:t>
            </w:r>
          </w:p>
        </w:tc>
        <w:tc>
          <w:tcPr>
            <w:tcW w:w="936"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709"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851"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r>
              <w:t>- (-)</w:t>
            </w:r>
          </w:p>
        </w:tc>
        <w:tc>
          <w:tcPr>
            <w:tcW w:w="1574"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tabs>
                <w:tab w:val="left" w:pos="708"/>
              </w:tabs>
              <w:snapToGrid w:val="0"/>
              <w:jc w:val="both"/>
            </w:pPr>
            <w:r>
              <w:t>+ (+)</w:t>
            </w:r>
          </w:p>
        </w:tc>
      </w:tr>
      <w:tr w:rsidR="009812ED">
        <w:tc>
          <w:tcPr>
            <w:tcW w:w="70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3000"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tabs>
                <w:tab w:val="left" w:pos="708"/>
              </w:tabs>
              <w:snapToGrid w:val="0"/>
              <w:spacing w:line="317" w:lineRule="exact"/>
              <w:ind w:right="10" w:firstLine="566"/>
              <w:jc w:val="both"/>
              <w:rPr>
                <w:color w:val="000000"/>
                <w:spacing w:val="9"/>
              </w:rPr>
            </w:pPr>
          </w:p>
        </w:tc>
        <w:tc>
          <w:tcPr>
            <w:tcW w:w="936"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709"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1574"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tabs>
                <w:tab w:val="left" w:pos="708"/>
              </w:tabs>
              <w:snapToGrid w:val="0"/>
              <w:jc w:val="both"/>
            </w:pPr>
          </w:p>
        </w:tc>
      </w:tr>
      <w:tr w:rsidR="009812ED">
        <w:tc>
          <w:tcPr>
            <w:tcW w:w="70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3000"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tabs>
                <w:tab w:val="left" w:pos="708"/>
              </w:tabs>
              <w:snapToGrid w:val="0"/>
              <w:spacing w:line="317" w:lineRule="exact"/>
              <w:ind w:right="10" w:firstLine="566"/>
              <w:jc w:val="both"/>
              <w:rPr>
                <w:color w:val="000000"/>
                <w:spacing w:val="9"/>
              </w:rPr>
            </w:pPr>
          </w:p>
        </w:tc>
        <w:tc>
          <w:tcPr>
            <w:tcW w:w="936"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709"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51"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50"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1574"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tabs>
                <w:tab w:val="left" w:pos="708"/>
              </w:tabs>
              <w:snapToGrid w:val="0"/>
              <w:jc w:val="both"/>
            </w:pPr>
          </w:p>
        </w:tc>
      </w:tr>
    </w:tbl>
    <w:p w:rsidR="009812ED" w:rsidRDefault="009812ED">
      <w:pPr>
        <w:numPr>
          <w:ilvl w:val="0"/>
          <w:numId w:val="4"/>
        </w:numPr>
        <w:tabs>
          <w:tab w:val="clear" w:pos="720"/>
          <w:tab w:val="left" w:pos="708"/>
        </w:tabs>
        <w:jc w:val="both"/>
        <w:rPr>
          <w:b/>
          <w:i/>
          <w:iCs/>
        </w:rPr>
      </w:pPr>
      <w:r>
        <w:rPr>
          <w:b/>
          <w:i/>
          <w:iCs/>
        </w:rPr>
        <w:t>Используемый вид занятий при прохождении данного раздела помечается знаком “+”</w:t>
      </w:r>
    </w:p>
    <w:p w:rsidR="009812ED" w:rsidRDefault="009812ED">
      <w:pPr>
        <w:tabs>
          <w:tab w:val="left" w:pos="708"/>
        </w:tabs>
        <w:jc w:val="both"/>
        <w:rPr>
          <w:b/>
          <w:i/>
          <w:iCs/>
        </w:rPr>
      </w:pPr>
    </w:p>
    <w:p w:rsidR="009812ED" w:rsidRDefault="009812ED">
      <w:pPr>
        <w:numPr>
          <w:ilvl w:val="0"/>
          <w:numId w:val="2"/>
        </w:numPr>
        <w:jc w:val="both"/>
        <w:rPr>
          <w:b/>
          <w:i/>
        </w:rPr>
      </w:pPr>
      <w:r>
        <w:rPr>
          <w:b/>
          <w:i/>
        </w:rPr>
        <w:t xml:space="preserve">Лабораторный практикум </w:t>
      </w:r>
    </w:p>
    <w:tbl>
      <w:tblPr>
        <w:tblW w:w="0" w:type="auto"/>
        <w:tblInd w:w="-25" w:type="dxa"/>
        <w:tblLayout w:type="fixed"/>
        <w:tblLook w:val="0000"/>
      </w:tblPr>
      <w:tblGrid>
        <w:gridCol w:w="588"/>
        <w:gridCol w:w="2497"/>
        <w:gridCol w:w="4823"/>
        <w:gridCol w:w="1730"/>
      </w:tblGrid>
      <w:tr w:rsidR="009812ED">
        <w:tc>
          <w:tcPr>
            <w:tcW w:w="588" w:type="dxa"/>
            <w:tcBorders>
              <w:top w:val="single" w:sz="4" w:space="0" w:color="000000"/>
              <w:left w:val="single" w:sz="4" w:space="0" w:color="000000"/>
              <w:bottom w:val="single" w:sz="4" w:space="0" w:color="000000"/>
            </w:tcBorders>
            <w:shd w:val="clear" w:color="auto" w:fill="auto"/>
          </w:tcPr>
          <w:p w:rsidR="009812ED" w:rsidRDefault="009812ED">
            <w:pPr>
              <w:snapToGrid w:val="0"/>
              <w:jc w:val="both"/>
            </w:pPr>
            <w:r>
              <w:t xml:space="preserve">№ </w:t>
            </w:r>
            <w:proofErr w:type="spellStart"/>
            <w:proofErr w:type="gramStart"/>
            <w:r>
              <w:t>п</w:t>
            </w:r>
            <w:proofErr w:type="spellEnd"/>
            <w:proofErr w:type="gramEnd"/>
            <w:r>
              <w:t>/</w:t>
            </w:r>
            <w:proofErr w:type="spellStart"/>
            <w:r>
              <w:t>п</w:t>
            </w:r>
            <w:proofErr w:type="spellEnd"/>
          </w:p>
        </w:tc>
        <w:tc>
          <w:tcPr>
            <w:tcW w:w="2497" w:type="dxa"/>
            <w:tcBorders>
              <w:top w:val="single" w:sz="4" w:space="0" w:color="000000"/>
              <w:left w:val="single" w:sz="4" w:space="0" w:color="000000"/>
              <w:bottom w:val="single" w:sz="4" w:space="0" w:color="000000"/>
            </w:tcBorders>
            <w:shd w:val="clear" w:color="auto" w:fill="auto"/>
          </w:tcPr>
          <w:p w:rsidR="009812ED" w:rsidRDefault="009812ED">
            <w:pPr>
              <w:snapToGrid w:val="0"/>
              <w:jc w:val="both"/>
            </w:pPr>
            <w:r>
              <w:t>Наименование раздела дисциплины (модуля)</w:t>
            </w:r>
          </w:p>
        </w:tc>
        <w:tc>
          <w:tcPr>
            <w:tcW w:w="4823" w:type="dxa"/>
            <w:tcBorders>
              <w:top w:val="single" w:sz="4" w:space="0" w:color="000000"/>
              <w:left w:val="single" w:sz="4" w:space="0" w:color="000000"/>
              <w:bottom w:val="single" w:sz="4" w:space="0" w:color="000000"/>
            </w:tcBorders>
            <w:shd w:val="clear" w:color="auto" w:fill="auto"/>
          </w:tcPr>
          <w:p w:rsidR="009812ED" w:rsidRDefault="009812ED">
            <w:pPr>
              <w:snapToGrid w:val="0"/>
              <w:jc w:val="both"/>
            </w:pPr>
            <w:r>
              <w:t>Наименование лабораторных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pPr>
            <w:r>
              <w:t>Трудоемкость (</w:t>
            </w:r>
            <w:proofErr w:type="spellStart"/>
            <w:r>
              <w:t>з.е</w:t>
            </w:r>
            <w:proofErr w:type="spellEnd"/>
            <w:r>
              <w:t>.</w:t>
            </w:r>
            <w:r>
              <w:rPr>
                <w:lang w:val="en-TT"/>
              </w:rPr>
              <w:t xml:space="preserve">/ </w:t>
            </w:r>
            <w:r>
              <w:t>часы)</w:t>
            </w:r>
          </w:p>
        </w:tc>
      </w:tr>
      <w:tr w:rsidR="009812ED">
        <w:tc>
          <w:tcPr>
            <w:tcW w:w="588" w:type="dxa"/>
            <w:tcBorders>
              <w:left w:val="single" w:sz="4" w:space="0" w:color="000000"/>
              <w:bottom w:val="single" w:sz="4" w:space="0" w:color="000000"/>
            </w:tcBorders>
            <w:shd w:val="clear" w:color="auto" w:fill="auto"/>
          </w:tcPr>
          <w:p w:rsidR="009812ED" w:rsidRDefault="009812ED">
            <w:pPr>
              <w:snapToGrid w:val="0"/>
              <w:jc w:val="both"/>
            </w:pPr>
          </w:p>
          <w:p w:rsidR="009812ED" w:rsidRDefault="009812ED">
            <w:pPr>
              <w:snapToGrid w:val="0"/>
              <w:jc w:val="both"/>
            </w:pPr>
            <w:r>
              <w:t>1</w:t>
            </w:r>
          </w:p>
        </w:tc>
        <w:tc>
          <w:tcPr>
            <w:tcW w:w="2497" w:type="dxa"/>
            <w:tcBorders>
              <w:left w:val="single" w:sz="4" w:space="0" w:color="000000"/>
              <w:bottom w:val="single" w:sz="4" w:space="0" w:color="000000"/>
            </w:tcBorders>
            <w:shd w:val="clear" w:color="auto" w:fill="auto"/>
          </w:tcPr>
          <w:p w:rsidR="009812ED" w:rsidRDefault="009812ED">
            <w:pPr>
              <w:shd w:val="clear" w:color="auto" w:fill="FFFFFF"/>
              <w:snapToGrid w:val="0"/>
              <w:spacing w:line="317" w:lineRule="exact"/>
              <w:ind w:right="182" w:hanging="10"/>
              <w:rPr>
                <w:sz w:val="22"/>
              </w:rPr>
            </w:pPr>
            <w:r>
              <w:rPr>
                <w:color w:val="000000"/>
                <w:spacing w:val="-6"/>
                <w:sz w:val="22"/>
                <w:szCs w:val="29"/>
              </w:rPr>
              <w:t>Исследование выпрямителей.</w:t>
            </w:r>
            <w:r>
              <w:rPr>
                <w:sz w:val="22"/>
              </w:rPr>
              <w:t xml:space="preserve"> </w:t>
            </w:r>
          </w:p>
        </w:tc>
        <w:tc>
          <w:tcPr>
            <w:tcW w:w="4823" w:type="dxa"/>
            <w:tcBorders>
              <w:left w:val="single" w:sz="4" w:space="0" w:color="000000"/>
              <w:bottom w:val="single" w:sz="4" w:space="0" w:color="000000"/>
            </w:tcBorders>
            <w:shd w:val="clear" w:color="auto" w:fill="auto"/>
          </w:tcPr>
          <w:p w:rsidR="009812ED" w:rsidRDefault="009812ED">
            <w:pPr>
              <w:shd w:val="clear" w:color="auto" w:fill="FFFFFF"/>
              <w:snapToGrid w:val="0"/>
              <w:spacing w:line="317" w:lineRule="exact"/>
              <w:ind w:right="182" w:hanging="10"/>
              <w:jc w:val="both"/>
              <w:rPr>
                <w:color w:val="000000"/>
                <w:spacing w:val="-7"/>
                <w:sz w:val="22"/>
                <w:szCs w:val="29"/>
              </w:rPr>
            </w:pPr>
            <w:r>
              <w:rPr>
                <w:color w:val="000000"/>
                <w:spacing w:val="-6"/>
                <w:sz w:val="22"/>
                <w:szCs w:val="29"/>
              </w:rPr>
              <w:t xml:space="preserve"> Снятие внешних </w:t>
            </w:r>
            <w:r>
              <w:rPr>
                <w:color w:val="000000"/>
                <w:spacing w:val="-8"/>
                <w:sz w:val="22"/>
                <w:szCs w:val="29"/>
              </w:rPr>
              <w:t xml:space="preserve">характеристик. Исследование роли сглаживающих </w:t>
            </w:r>
            <w:r>
              <w:rPr>
                <w:color w:val="000000"/>
                <w:spacing w:val="-6"/>
                <w:sz w:val="22"/>
                <w:szCs w:val="29"/>
              </w:rPr>
              <w:t xml:space="preserve">фильтров. Снятие осциллограмм токов и </w:t>
            </w:r>
            <w:r>
              <w:rPr>
                <w:color w:val="000000"/>
                <w:spacing w:val="-7"/>
                <w:sz w:val="22"/>
                <w:szCs w:val="29"/>
              </w:rPr>
              <w:t>напряжений в различных точках схем.</w:t>
            </w:r>
          </w:p>
          <w:p w:rsidR="009812ED" w:rsidRDefault="009812ED">
            <w:pPr>
              <w:snapToGrid w:val="0"/>
              <w:jc w:val="both"/>
            </w:pPr>
          </w:p>
        </w:tc>
        <w:tc>
          <w:tcPr>
            <w:tcW w:w="1730" w:type="dxa"/>
            <w:tcBorders>
              <w:left w:val="single" w:sz="4" w:space="0" w:color="000000"/>
              <w:bottom w:val="single" w:sz="4" w:space="0" w:color="000000"/>
              <w:right w:val="single" w:sz="4" w:space="0" w:color="000000"/>
            </w:tcBorders>
            <w:shd w:val="clear" w:color="auto" w:fill="auto"/>
          </w:tcPr>
          <w:p w:rsidR="009812ED" w:rsidRDefault="009812ED">
            <w:pPr>
              <w:snapToGrid w:val="0"/>
              <w:jc w:val="both"/>
            </w:pPr>
            <w:r>
              <w:t>9 (1)</w:t>
            </w:r>
          </w:p>
        </w:tc>
      </w:tr>
      <w:tr w:rsidR="009812ED">
        <w:tc>
          <w:tcPr>
            <w:tcW w:w="58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p w:rsidR="009812ED" w:rsidRDefault="009812ED">
            <w:pPr>
              <w:tabs>
                <w:tab w:val="left" w:pos="708"/>
              </w:tabs>
              <w:snapToGrid w:val="0"/>
              <w:jc w:val="both"/>
            </w:pPr>
            <w:r>
              <w:t>2</w:t>
            </w:r>
          </w:p>
        </w:tc>
        <w:tc>
          <w:tcPr>
            <w:tcW w:w="2497"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snapToGrid w:val="0"/>
              <w:spacing w:line="307" w:lineRule="exact"/>
              <w:ind w:right="346" w:hanging="10"/>
              <w:rPr>
                <w:color w:val="000000"/>
                <w:spacing w:val="-8"/>
                <w:sz w:val="22"/>
                <w:szCs w:val="29"/>
              </w:rPr>
            </w:pPr>
            <w:r>
              <w:rPr>
                <w:color w:val="000000"/>
                <w:spacing w:val="-8"/>
                <w:sz w:val="22"/>
                <w:szCs w:val="29"/>
              </w:rPr>
              <w:t xml:space="preserve">Исследование транзисторного усилителя. </w:t>
            </w:r>
          </w:p>
        </w:tc>
        <w:tc>
          <w:tcPr>
            <w:tcW w:w="4823"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tabs>
                <w:tab w:val="left" w:pos="708"/>
              </w:tabs>
              <w:snapToGrid w:val="0"/>
              <w:spacing w:line="307" w:lineRule="exact"/>
              <w:ind w:right="346" w:hanging="10"/>
              <w:rPr>
                <w:sz w:val="22"/>
              </w:rPr>
            </w:pPr>
            <w:r>
              <w:rPr>
                <w:color w:val="000000"/>
                <w:spacing w:val="-8"/>
                <w:sz w:val="22"/>
                <w:szCs w:val="29"/>
              </w:rPr>
              <w:t xml:space="preserve">Снятие </w:t>
            </w:r>
            <w:r>
              <w:rPr>
                <w:color w:val="000000"/>
                <w:spacing w:val="-7"/>
                <w:sz w:val="22"/>
                <w:szCs w:val="29"/>
              </w:rPr>
              <w:t>амплитудной и амплитудно-частотной характеристик</w:t>
            </w:r>
            <w:r>
              <w:rPr>
                <w:sz w:val="22"/>
              </w:rPr>
              <w:t xml:space="preserve"> </w:t>
            </w:r>
          </w:p>
          <w:p w:rsidR="009812ED" w:rsidRDefault="009812ED">
            <w:pPr>
              <w:tabs>
                <w:tab w:val="left" w:pos="708"/>
              </w:tabs>
              <w:snapToGrid w:val="0"/>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pPr>
            <w:r>
              <w:t>9 (1)</w:t>
            </w:r>
          </w:p>
        </w:tc>
      </w:tr>
      <w:tr w:rsidR="009812ED">
        <w:tc>
          <w:tcPr>
            <w:tcW w:w="58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2497"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tabs>
                <w:tab w:val="left" w:pos="1718"/>
              </w:tabs>
              <w:snapToGrid w:val="0"/>
              <w:spacing w:before="317" w:line="317" w:lineRule="exact"/>
              <w:rPr>
                <w:color w:val="000000"/>
                <w:spacing w:val="-6"/>
              </w:rPr>
            </w:pPr>
          </w:p>
        </w:tc>
        <w:tc>
          <w:tcPr>
            <w:tcW w:w="4823"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pPr>
          </w:p>
        </w:tc>
      </w:tr>
      <w:tr w:rsidR="009812ED">
        <w:tc>
          <w:tcPr>
            <w:tcW w:w="588"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jc w:val="both"/>
            </w:pPr>
          </w:p>
        </w:tc>
        <w:tc>
          <w:tcPr>
            <w:tcW w:w="2497" w:type="dxa"/>
            <w:tcBorders>
              <w:top w:val="single" w:sz="4" w:space="0" w:color="000000"/>
              <w:left w:val="single" w:sz="4" w:space="0" w:color="000000"/>
              <w:bottom w:val="single" w:sz="4" w:space="0" w:color="000000"/>
            </w:tcBorders>
            <w:shd w:val="clear" w:color="auto" w:fill="auto"/>
          </w:tcPr>
          <w:p w:rsidR="009812ED" w:rsidRDefault="009812ED">
            <w:pPr>
              <w:shd w:val="clear" w:color="auto" w:fill="FFFFFF"/>
              <w:tabs>
                <w:tab w:val="left" w:pos="1840"/>
              </w:tabs>
              <w:snapToGrid w:val="0"/>
              <w:spacing w:before="173" w:line="317" w:lineRule="exact"/>
              <w:ind w:left="566"/>
              <w:rPr>
                <w:color w:val="000000"/>
                <w:spacing w:val="-1"/>
              </w:rPr>
            </w:pPr>
          </w:p>
        </w:tc>
        <w:tc>
          <w:tcPr>
            <w:tcW w:w="4823" w:type="dxa"/>
            <w:tcBorders>
              <w:top w:val="single" w:sz="4" w:space="0" w:color="000000"/>
              <w:left w:val="single" w:sz="4" w:space="0" w:color="000000"/>
              <w:bottom w:val="single" w:sz="4" w:space="0" w:color="000000"/>
            </w:tcBorders>
            <w:shd w:val="clear" w:color="auto" w:fill="auto"/>
          </w:tcPr>
          <w:p w:rsidR="009812ED" w:rsidRDefault="009812ED">
            <w:pPr>
              <w:tabs>
                <w:tab w:val="left" w:pos="708"/>
              </w:tabs>
              <w:snapToGrid w:val="0"/>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812ED" w:rsidRDefault="009812ED">
            <w:pPr>
              <w:snapToGrid w:val="0"/>
              <w:jc w:val="both"/>
            </w:pPr>
          </w:p>
        </w:tc>
      </w:tr>
    </w:tbl>
    <w:p w:rsidR="009812ED" w:rsidRDefault="009812ED">
      <w:pPr>
        <w:tabs>
          <w:tab w:val="right" w:leader="underscore" w:pos="8505"/>
        </w:tabs>
        <w:autoSpaceDE w:val="0"/>
        <w:jc w:val="both"/>
      </w:pPr>
    </w:p>
    <w:p w:rsidR="009812ED" w:rsidRDefault="009812ED">
      <w:pPr>
        <w:numPr>
          <w:ilvl w:val="0"/>
          <w:numId w:val="2"/>
        </w:numPr>
        <w:jc w:val="both"/>
        <w:rPr>
          <w:b/>
          <w:i/>
        </w:rPr>
      </w:pPr>
      <w:r>
        <w:rPr>
          <w:b/>
          <w:i/>
        </w:rPr>
        <w:t xml:space="preserve">Образовательные технологии </w:t>
      </w:r>
      <w:r>
        <w:rPr>
          <w:b/>
          <w:i/>
        </w:rPr>
        <w:tab/>
      </w:r>
    </w:p>
    <w:p w:rsidR="009812ED" w:rsidRDefault="009812ED">
      <w:pPr>
        <w:autoSpaceDE w:val="0"/>
        <w:ind w:firstLine="1069"/>
        <w:jc w:val="both"/>
        <w:rPr>
          <w:rFonts w:ascii="TimesNewRomanPSMT" w:hAnsi="TimesNewRomanPSMT" w:cs="TimesNewRomanPSMT"/>
        </w:rPr>
      </w:pPr>
      <w:r>
        <w:rPr>
          <w:rFonts w:ascii="TimesNewRomanPSMT" w:hAnsi="TimesNewRomanPSMT" w:cs="TimesNewRomanPSMT"/>
        </w:rPr>
        <w:t xml:space="preserve">В рамках учебного курса предусмотрено чтение лекций с применением </w:t>
      </w:r>
      <w:proofErr w:type="spellStart"/>
      <w:r>
        <w:rPr>
          <w:rFonts w:ascii="TimesNewRomanPSMT" w:hAnsi="TimesNewRomanPSMT" w:cs="TimesNewRomanPSMT"/>
        </w:rPr>
        <w:t>мультимедийных</w:t>
      </w:r>
      <w:proofErr w:type="spellEnd"/>
      <w:r>
        <w:rPr>
          <w:rFonts w:ascii="TimesNewRomanPSMT" w:hAnsi="TimesNewRomanPSMT" w:cs="TimesNewRomanPSMT"/>
        </w:rPr>
        <w:t xml:space="preserve"> технологий по всем модулям дисциплины, проведение коллоквиумов в форме конференции, лабораторных занятий с разбором конкретных ситуаций (для очной формы обучения). </w:t>
      </w:r>
    </w:p>
    <w:p w:rsidR="009812ED" w:rsidRDefault="009812ED">
      <w:pPr>
        <w:numPr>
          <w:ilvl w:val="0"/>
          <w:numId w:val="2"/>
        </w:numPr>
        <w:ind w:left="0" w:firstLine="567"/>
        <w:jc w:val="both"/>
        <w:rPr>
          <w:b/>
          <w:i/>
        </w:rPr>
      </w:pPr>
      <w:r>
        <w:rPr>
          <w:b/>
          <w:i/>
        </w:rPr>
        <w:t>Оценочные средства для текущего контроля успеваемости,</w:t>
      </w:r>
      <w:r>
        <w:rPr>
          <w:i/>
          <w:iCs/>
        </w:rPr>
        <w:t xml:space="preserve"> </w:t>
      </w:r>
      <w:r>
        <w:rPr>
          <w:b/>
          <w:i/>
        </w:rPr>
        <w:t>промежуточной аттестации по итогам освоения дисциплины и учебно-методическое обеспечение самостоятельной работы студентов</w:t>
      </w:r>
      <w:r>
        <w:rPr>
          <w:b/>
          <w:i/>
        </w:rPr>
        <w:tab/>
      </w:r>
    </w:p>
    <w:p w:rsidR="009812ED" w:rsidRDefault="009812ED">
      <w:pPr>
        <w:autoSpaceDE w:val="0"/>
        <w:ind w:firstLine="1069"/>
        <w:jc w:val="both"/>
        <w:rPr>
          <w:rFonts w:ascii="TimesNewRomanPSMT" w:hAnsi="TimesNewRomanPSMT" w:cs="TimesNewRomanPSMT"/>
        </w:rPr>
      </w:pPr>
      <w:r>
        <w:rPr>
          <w:rFonts w:ascii="TimesNewRomanPSMT" w:hAnsi="TimesNewRomanPSMT" w:cs="TimesNewRomanPSMT"/>
        </w:rPr>
        <w:t xml:space="preserve">В процессе обучения студент должен полностью выполнить учебный план, предусмотренный вузовской рабочей учебной программой дисциплины. В частности, он должен выполнить все предусмотренные программой лабораторные работы, практические занятия в виде установленных практикумов, самостоятельных видов работы. </w:t>
      </w:r>
    </w:p>
    <w:p w:rsidR="009812ED" w:rsidRDefault="009812ED">
      <w:pPr>
        <w:autoSpaceDE w:val="0"/>
        <w:ind w:firstLine="1069"/>
        <w:jc w:val="both"/>
        <w:rPr>
          <w:rFonts w:ascii="TimesNewRomanPSMT" w:hAnsi="TimesNewRomanPSMT" w:cs="TimesNewRomanPSMT"/>
        </w:rPr>
      </w:pPr>
      <w:r>
        <w:rPr>
          <w:rFonts w:ascii="TimesNewRomanPSMT" w:hAnsi="TimesNewRomanPSMT" w:cs="TimesNewRomanPSMT"/>
        </w:rPr>
        <w:t xml:space="preserve">Степень успешности освоения дисциплины в системе зачетных единиц </w:t>
      </w:r>
      <w:r>
        <w:rPr>
          <w:rFonts w:ascii="TimesNewRomanPSMT" w:hAnsi="TimesNewRomanPSMT" w:cs="TimesNewRomanPSMT"/>
        </w:rPr>
        <w:lastRenderedPageBreak/>
        <w:t>оценивается суммой баллов, исходя из 10 максимально возможных, и включает две составляющие.</w:t>
      </w:r>
    </w:p>
    <w:p w:rsidR="009812ED" w:rsidRDefault="009812ED">
      <w:pPr>
        <w:autoSpaceDE w:val="0"/>
        <w:ind w:firstLine="709"/>
        <w:jc w:val="both"/>
        <w:rPr>
          <w:rFonts w:ascii="TimesNewRomanPSMT" w:hAnsi="TimesNewRomanPSMT" w:cs="TimesNewRomanPSMT"/>
        </w:rPr>
      </w:pPr>
      <w:r>
        <w:rPr>
          <w:rFonts w:ascii="TimesNewRomanPSMT" w:hAnsi="TimesNewRomanPSMT" w:cs="TimesNewRomanPSMT"/>
          <w:i/>
        </w:rPr>
        <w:t>Первая составляющая</w:t>
      </w:r>
      <w:r>
        <w:rPr>
          <w:rFonts w:ascii="TimesNewRomanPSMT" w:hAnsi="TimesNewRomanPSMT" w:cs="TimesNewRomanPSMT"/>
        </w:rPr>
        <w:t xml:space="preserve"> − оценка преподавателем итогов учебной деятельности студента по изучению каждого модуля </w:t>
      </w:r>
      <w:proofErr w:type="gramStart"/>
      <w:r>
        <w:rPr>
          <w:rFonts w:ascii="TimesNewRomanPSMT" w:hAnsi="TimesNewRomanPSMT" w:cs="TimesNewRomanPSMT"/>
        </w:rPr>
        <w:t>дисциплины</w:t>
      </w:r>
      <w:proofErr w:type="gramEnd"/>
      <w:r>
        <w:rPr>
          <w:rFonts w:ascii="TimesNewRomanPSMT" w:hAnsi="TimesNewRomanPSMT" w:cs="TimesNewRomanPSMT"/>
        </w:rPr>
        <w:t xml:space="preserve"> в течение предусмотренного учебным планом временного отрезка. Балльная оценка преподавателя является средним арифметическим баллов, начисляемых студенту за успешность рубежного контроля по каждому учебно-образовательному модулю. </w:t>
      </w:r>
    </w:p>
    <w:p w:rsidR="009812ED" w:rsidRDefault="009812ED">
      <w:pPr>
        <w:autoSpaceDE w:val="0"/>
        <w:ind w:firstLine="709"/>
        <w:jc w:val="both"/>
        <w:rPr>
          <w:rFonts w:ascii="TimesNewRomanPSMT" w:hAnsi="TimesNewRomanPSMT" w:cs="TimesNewRomanPSMT"/>
          <w:bCs/>
        </w:rPr>
      </w:pPr>
      <w:r>
        <w:rPr>
          <w:rFonts w:ascii="TimesNewRomanPS-BoldMT" w:hAnsi="TimesNewRomanPS-BoldMT" w:cs="TimesNewRomanPS-BoldMT"/>
          <w:bCs/>
        </w:rPr>
        <w:t>Максимальное количество баллов по каждому учебно</w:t>
      </w:r>
      <w:r>
        <w:rPr>
          <w:rFonts w:ascii="TimesNewRomanPSMT" w:hAnsi="TimesNewRomanPSMT" w:cs="TimesNewRomanPSMT"/>
          <w:bCs/>
        </w:rPr>
        <w:t>-</w:t>
      </w:r>
      <w:r>
        <w:rPr>
          <w:rFonts w:ascii="TimesNewRomanPS-BoldMT" w:hAnsi="TimesNewRomanPS-BoldMT" w:cs="TimesNewRomanPS-BoldMT"/>
          <w:bCs/>
        </w:rPr>
        <w:t xml:space="preserve">образовательному модулю </w:t>
      </w:r>
      <w:r>
        <w:rPr>
          <w:rFonts w:ascii="TimesNewRomanPSMT" w:hAnsi="TimesNewRomanPSMT" w:cs="TimesNewRomanPSMT"/>
          <w:bCs/>
        </w:rPr>
        <w:t xml:space="preserve">– </w:t>
      </w:r>
      <w:r>
        <w:rPr>
          <w:rFonts w:ascii="TimesNewRomanPS-BoldMT" w:hAnsi="TimesNewRomanPS-BoldMT" w:cs="TimesNewRomanPS-BoldMT"/>
          <w:bCs/>
        </w:rPr>
        <w:t>10 баллов</w:t>
      </w:r>
      <w:r>
        <w:rPr>
          <w:rFonts w:ascii="TimesNewRomanPSMT" w:hAnsi="TimesNewRomanPSMT" w:cs="TimesNewRomanPSMT"/>
          <w:bCs/>
        </w:rPr>
        <w:t xml:space="preserve">. </w:t>
      </w:r>
      <w:r>
        <w:rPr>
          <w:rFonts w:ascii="TimesNewRomanPS-BoldMT" w:hAnsi="TimesNewRomanPS-BoldMT" w:cs="TimesNewRomanPS-BoldMT"/>
          <w:bCs/>
        </w:rPr>
        <w:t>Оценочное средство представляет собой тест</w:t>
      </w:r>
      <w:r>
        <w:rPr>
          <w:rFonts w:ascii="TimesNewRomanPSMT" w:hAnsi="TimesNewRomanPSMT" w:cs="TimesNewRomanPSMT"/>
          <w:bCs/>
        </w:rPr>
        <w:t xml:space="preserve">, </w:t>
      </w:r>
      <w:r>
        <w:rPr>
          <w:rFonts w:ascii="TimesNewRomanPS-BoldMT" w:hAnsi="TimesNewRomanPS-BoldMT" w:cs="TimesNewRomanPS-BoldMT"/>
          <w:bCs/>
        </w:rPr>
        <w:t>сформированный на основе дидактического минимума содержания учебно</w:t>
      </w:r>
      <w:r>
        <w:rPr>
          <w:rFonts w:ascii="TimesNewRomanPSMT" w:hAnsi="TimesNewRomanPSMT" w:cs="TimesNewRomanPSMT"/>
          <w:bCs/>
        </w:rPr>
        <w:t>-</w:t>
      </w:r>
      <w:r>
        <w:rPr>
          <w:rFonts w:ascii="TimesNewRomanPS-BoldMT" w:hAnsi="TimesNewRomanPS-BoldMT" w:cs="TimesNewRomanPS-BoldMT"/>
          <w:bCs/>
        </w:rPr>
        <w:t>образовательного модуля</w:t>
      </w:r>
      <w:r>
        <w:rPr>
          <w:rFonts w:ascii="TimesNewRomanPSMT" w:hAnsi="TimesNewRomanPSMT" w:cs="TimesNewRomanPSMT"/>
          <w:bCs/>
        </w:rPr>
        <w:t xml:space="preserve">, </w:t>
      </w:r>
      <w:r>
        <w:rPr>
          <w:rFonts w:ascii="TimesNewRomanPS-BoldMT" w:hAnsi="TimesNewRomanPS-BoldMT" w:cs="TimesNewRomanPS-BoldMT"/>
          <w:bCs/>
        </w:rPr>
        <w:t xml:space="preserve">представленного в рабочей учебной программе  </w:t>
      </w:r>
      <w:r>
        <w:rPr>
          <w:rFonts w:ascii="TimesNewRomanPSMT" w:hAnsi="TimesNewRomanPSMT" w:cs="TimesNewRomanPSMT"/>
          <w:bCs/>
        </w:rPr>
        <w:t>(</w:t>
      </w:r>
      <w:r>
        <w:rPr>
          <w:rFonts w:ascii="TimesNewRomanPS-BoldMT" w:hAnsi="TimesNewRomanPS-BoldMT" w:cs="TimesNewRomanPS-BoldMT"/>
          <w:bCs/>
        </w:rPr>
        <w:t>примерное содержание представлено в табл.4.1</w:t>
      </w:r>
      <w:r>
        <w:rPr>
          <w:rFonts w:ascii="TimesNewRomanPSMT" w:hAnsi="TimesNewRomanPSMT" w:cs="TimesNewRomanPSMT"/>
          <w:bCs/>
        </w:rPr>
        <w:t xml:space="preserve">). </w:t>
      </w:r>
    </w:p>
    <w:p w:rsidR="009812ED" w:rsidRDefault="009812ED">
      <w:pPr>
        <w:autoSpaceDE w:val="0"/>
        <w:ind w:firstLine="709"/>
        <w:jc w:val="both"/>
        <w:rPr>
          <w:rFonts w:ascii="TimesNewRomanPS-BoldMT" w:hAnsi="TimesNewRomanPS-BoldMT" w:cs="TimesNewRomanPS-BoldMT"/>
          <w:bCs/>
        </w:rPr>
      </w:pPr>
      <w:r>
        <w:rPr>
          <w:rFonts w:ascii="TimesNewRomanPS-BoldMT" w:hAnsi="TimesNewRomanPS-BoldMT" w:cs="TimesNewRomanPS-BoldMT"/>
          <w:bCs/>
        </w:rPr>
        <w:t>Оценка ответов на тест осуществляется по следующей схеме</w:t>
      </w:r>
      <w:r>
        <w:rPr>
          <w:rFonts w:ascii="TimesNewRomanPSMT" w:hAnsi="TimesNewRomanPSMT" w:cs="TimesNewRomanPSMT"/>
          <w:bCs/>
        </w:rPr>
        <w:t xml:space="preserve">: </w:t>
      </w:r>
      <w:r>
        <w:rPr>
          <w:rFonts w:ascii="TimesNewRomanPS-BoldMT" w:hAnsi="TimesNewRomanPS-BoldMT" w:cs="TimesNewRomanPS-BoldMT"/>
          <w:bCs/>
        </w:rPr>
        <w:t xml:space="preserve">правильные ответы на 50% вопросов теста </w:t>
      </w:r>
      <w:r>
        <w:rPr>
          <w:rFonts w:ascii="TimesNewRomanPSMT" w:hAnsi="TimesNewRomanPSMT" w:cs="TimesNewRomanPSMT"/>
          <w:bCs/>
        </w:rPr>
        <w:t xml:space="preserve">приносят 5 </w:t>
      </w:r>
      <w:r>
        <w:rPr>
          <w:rFonts w:ascii="TimesNewRomanPS-BoldMT" w:hAnsi="TimesNewRomanPS-BoldMT" w:cs="TimesNewRomanPS-BoldMT"/>
          <w:bCs/>
        </w:rPr>
        <w:t>баллов</w:t>
      </w:r>
      <w:r>
        <w:rPr>
          <w:rFonts w:ascii="TimesNewRomanPSMT" w:hAnsi="TimesNewRomanPSMT" w:cs="TimesNewRomanPSMT"/>
          <w:bCs/>
        </w:rPr>
        <w:t xml:space="preserve">, </w:t>
      </w:r>
      <w:r>
        <w:rPr>
          <w:rFonts w:ascii="TimesNewRomanPS-BoldMT" w:hAnsi="TimesNewRomanPS-BoldMT" w:cs="TimesNewRomanPS-BoldMT"/>
          <w:bCs/>
        </w:rPr>
        <w:t xml:space="preserve">правильные ответы на 75% вопросов теста </w:t>
      </w:r>
      <w:r>
        <w:rPr>
          <w:rFonts w:ascii="TimesNewRomanPSMT" w:hAnsi="TimesNewRomanPSMT" w:cs="TimesNewRomanPSMT"/>
          <w:bCs/>
        </w:rPr>
        <w:t xml:space="preserve">– 8 </w:t>
      </w:r>
      <w:r>
        <w:rPr>
          <w:rFonts w:ascii="TimesNewRomanPS-BoldMT" w:hAnsi="TimesNewRomanPS-BoldMT" w:cs="TimesNewRomanPS-BoldMT"/>
          <w:bCs/>
        </w:rPr>
        <w:t xml:space="preserve">баллов, правильные ответы на 100% вопросов теста </w:t>
      </w:r>
      <w:r>
        <w:rPr>
          <w:rFonts w:ascii="TimesNewRomanPSMT" w:hAnsi="TimesNewRomanPSMT" w:cs="TimesNewRomanPSMT"/>
          <w:bCs/>
        </w:rPr>
        <w:t xml:space="preserve">– 10 </w:t>
      </w:r>
      <w:r>
        <w:rPr>
          <w:rFonts w:ascii="TimesNewRomanPS-BoldMT" w:hAnsi="TimesNewRomanPS-BoldMT" w:cs="TimesNewRomanPS-BoldMT"/>
          <w:bCs/>
        </w:rPr>
        <w:t>баллов</w:t>
      </w:r>
    </w:p>
    <w:p w:rsidR="009812ED" w:rsidRDefault="009812ED">
      <w:pPr>
        <w:autoSpaceDE w:val="0"/>
        <w:ind w:firstLine="1069"/>
        <w:jc w:val="both"/>
        <w:rPr>
          <w:rFonts w:ascii="TimesNewRomanPSMT" w:hAnsi="TimesNewRomanPSMT" w:cs="TimesNewRomanPSMT"/>
        </w:rPr>
      </w:pPr>
      <w:r>
        <w:rPr>
          <w:rFonts w:ascii="TimesNewRomanPSMT" w:hAnsi="TimesNewRomanPSMT" w:cs="TimesNewRomanPSMT"/>
          <w:i/>
        </w:rPr>
        <w:t>Вторая составляющая</w:t>
      </w:r>
      <w:r>
        <w:rPr>
          <w:rFonts w:ascii="TimesNewRomanPSMT" w:hAnsi="TimesNewRomanPSMT" w:cs="TimesNewRomanPSMT"/>
        </w:rPr>
        <w:t xml:space="preserve"> - оценка преподавателем посещаемости аудиторных лекционных и практических занятий (пропорционально числу посещенных занятий). Вторая составляющая является коэффициентом для первой составляющей, т.е. в случае 100%-ной посещаемости студентом аудиторных занятий вторая составляющая =1 (36/36), в случае пропуска 2 занятий из 36 возможных, вторая составляющая = 0,94 (34/36).</w:t>
      </w:r>
    </w:p>
    <w:p w:rsidR="009812ED" w:rsidRDefault="009812ED">
      <w:pPr>
        <w:autoSpaceDE w:val="0"/>
        <w:ind w:firstLine="1069"/>
        <w:jc w:val="both"/>
        <w:rPr>
          <w:rFonts w:ascii="TimesNewRomanPSMT" w:hAnsi="TimesNewRomanPSMT" w:cs="TimesNewRomanPSMT"/>
        </w:rPr>
      </w:pPr>
      <w:r>
        <w:rPr>
          <w:rFonts w:ascii="TimesNewRomanPSMT" w:hAnsi="TimesNewRomanPSMT" w:cs="TimesNewRomanPSMT"/>
        </w:rPr>
        <w:t>В случае пропуска по уважительной причине, вторая составляющая остается без изменений при условии, что не страдает первая составляющая.</w:t>
      </w:r>
    </w:p>
    <w:p w:rsidR="009812ED" w:rsidRDefault="009812ED">
      <w:pPr>
        <w:autoSpaceDE w:val="0"/>
        <w:ind w:firstLine="1069"/>
        <w:jc w:val="both"/>
        <w:rPr>
          <w:rFonts w:ascii="TimesNewRomanPSMT" w:hAnsi="TimesNewRomanPSMT" w:cs="TimesNewRomanPSMT"/>
        </w:rPr>
      </w:pPr>
      <w:r>
        <w:rPr>
          <w:rFonts w:ascii="TimesNewRomanPSMT" w:hAnsi="TimesNewRomanPSMT" w:cs="TimesNewRomanPSMT"/>
        </w:rPr>
        <w:t>Для студентов заочной формы обучения степень успешности освоения дисциплины определяется по итогам выполнения контрольной работы. Балльная оценка преподавателя является средним арифметическим баллов, начисляемых студенту за успешность выполнения контрольного задания по каждому учебно-образовательному модулю. Оценка контрольной, составляющая 6 и более баллов по каждому учебно-образовательному модулю, является основанием для освобождения студента от прохождения теста, экзамен зачитывается автоматически с оценкой «хорошо» (среднеарифметическая оценка - от 6 до 8 баллов) или «отлично» (среднеарифметическая оценка - 9, 10 баллов). Оценка контрольной, составляющая от 3 до 5 включительно баллов по каждому учебно-образовательному модулю, является допуском  к тестированию. Оценка контрольной, составляющая 0, 1, 2 балла, является основанием не допуском к тестированию.</w:t>
      </w:r>
    </w:p>
    <w:p w:rsidR="009812ED" w:rsidRDefault="009812ED">
      <w:pPr>
        <w:autoSpaceDE w:val="0"/>
        <w:ind w:firstLine="709"/>
        <w:jc w:val="both"/>
        <w:rPr>
          <w:rFonts w:ascii="TimesNewRomanPS-BoldMT" w:hAnsi="TimesNewRomanPS-BoldMT" w:cs="TimesNewRomanPS-BoldMT"/>
          <w:bCs/>
        </w:rPr>
      </w:pPr>
      <w:r>
        <w:rPr>
          <w:rFonts w:ascii="TimesNewRomanPS-BoldMT" w:hAnsi="TimesNewRomanPS-BoldMT" w:cs="TimesNewRomanPS-BoldMT"/>
          <w:bCs/>
        </w:rPr>
        <w:t>Далее приводятся примеры вопросов теста для проведения текущего контроля и промежуточной аттестации по итогам освоения дисциплины, а также для контроля самостоятельной работы обучающегося по отдельным разделам дисциплин.</w:t>
      </w:r>
    </w:p>
    <w:p w:rsidR="009812ED" w:rsidRDefault="009812ED">
      <w:pPr>
        <w:tabs>
          <w:tab w:val="right" w:leader="underscore" w:pos="8505"/>
        </w:tabs>
        <w:autoSpaceDE w:val="0"/>
        <w:spacing w:before="60"/>
        <w:ind w:firstLine="567"/>
        <w:jc w:val="center"/>
        <w:rPr>
          <w:b/>
          <w:i/>
          <w:iCs/>
          <w:szCs w:val="20"/>
        </w:rPr>
      </w:pPr>
    </w:p>
    <w:p w:rsidR="009812ED" w:rsidRDefault="009812ED">
      <w:pPr>
        <w:tabs>
          <w:tab w:val="right" w:leader="underscore" w:pos="8505"/>
        </w:tabs>
        <w:spacing w:before="60"/>
        <w:ind w:firstLine="567"/>
        <w:jc w:val="center"/>
        <w:rPr>
          <w:b/>
          <w:i/>
          <w:iCs/>
        </w:rPr>
      </w:pPr>
      <w:r>
        <w:rPr>
          <w:b/>
          <w:i/>
          <w:iCs/>
        </w:rPr>
        <w:t>Текущий контроль и промежуточная аттестация</w:t>
      </w:r>
    </w:p>
    <w:p w:rsidR="009812ED" w:rsidRDefault="009812ED">
      <w:pPr>
        <w:tabs>
          <w:tab w:val="right" w:leader="underscore" w:pos="8505"/>
        </w:tabs>
        <w:autoSpaceDE w:val="0"/>
        <w:spacing w:before="60"/>
        <w:ind w:firstLine="567"/>
        <w:rPr>
          <w:b/>
          <w:bCs/>
        </w:rPr>
      </w:pPr>
    </w:p>
    <w:p w:rsidR="009812ED" w:rsidRDefault="009812ED">
      <w:pPr>
        <w:tabs>
          <w:tab w:val="right" w:leader="underscore" w:pos="8505"/>
        </w:tabs>
        <w:autoSpaceDE w:val="0"/>
        <w:spacing w:before="60"/>
        <w:ind w:firstLine="567"/>
        <w:rPr>
          <w:b/>
          <w:bCs/>
        </w:rPr>
      </w:pPr>
      <w:r>
        <w:rPr>
          <w:b/>
          <w:bCs/>
        </w:rPr>
        <w:t>ВОПРОСЫ:</w:t>
      </w:r>
    </w:p>
    <w:p w:rsidR="009812ED" w:rsidRDefault="009812ED">
      <w:pPr>
        <w:pStyle w:val="a9"/>
        <w:ind w:firstLine="360"/>
      </w:pPr>
    </w:p>
    <w:p w:rsidR="009812ED" w:rsidRDefault="009812ED">
      <w:pPr>
        <w:autoSpaceDE w:val="0"/>
        <w:ind w:firstLine="360"/>
        <w:rPr>
          <w:szCs w:val="20"/>
        </w:rPr>
      </w:pPr>
      <w:r>
        <w:rPr>
          <w:szCs w:val="20"/>
        </w:rPr>
        <w:t>1.СИГНАЛ И ЕГО МАТЕМАТИЧЕСКАЯ МОДЕЛЬ</w:t>
      </w:r>
    </w:p>
    <w:p w:rsidR="009812ED" w:rsidRDefault="009812ED">
      <w:pPr>
        <w:autoSpaceDE w:val="0"/>
        <w:ind w:firstLine="360"/>
        <w:rPr>
          <w:szCs w:val="20"/>
        </w:rPr>
      </w:pPr>
      <w:r>
        <w:rPr>
          <w:szCs w:val="20"/>
        </w:rPr>
        <w:t>2. ОДНОМЕРНЫЕ И МНОГОМЕРНЫЕ СИГНАЛЫ</w:t>
      </w:r>
    </w:p>
    <w:p w:rsidR="009812ED" w:rsidRDefault="009812ED">
      <w:pPr>
        <w:autoSpaceDE w:val="0"/>
        <w:ind w:firstLine="360"/>
        <w:rPr>
          <w:szCs w:val="20"/>
        </w:rPr>
      </w:pPr>
      <w:r>
        <w:rPr>
          <w:szCs w:val="20"/>
        </w:rPr>
        <w:t>3. ДЕТЕРМИНИРОВАННЫЕ И СЛУЧАЙНЫЕ СИГНАЛЫ</w:t>
      </w:r>
    </w:p>
    <w:p w:rsidR="009812ED" w:rsidRDefault="009812ED">
      <w:pPr>
        <w:autoSpaceDE w:val="0"/>
        <w:ind w:firstLine="360"/>
        <w:rPr>
          <w:szCs w:val="20"/>
        </w:rPr>
      </w:pPr>
      <w:r>
        <w:rPr>
          <w:szCs w:val="20"/>
        </w:rPr>
        <w:t>4. ИМПУЛЬСНЫЕ СИГНАЛЫ</w:t>
      </w:r>
    </w:p>
    <w:p w:rsidR="009812ED" w:rsidRDefault="009812ED">
      <w:pPr>
        <w:autoSpaceDE w:val="0"/>
        <w:ind w:firstLine="360"/>
        <w:rPr>
          <w:szCs w:val="20"/>
        </w:rPr>
      </w:pPr>
      <w:r>
        <w:rPr>
          <w:szCs w:val="20"/>
        </w:rPr>
        <w:t>5. АНАЛОГОВЫЕ, ДИСКРЕТНЫЕ И ЦИФРОВЫЕ СИГНАЛЫ</w:t>
      </w:r>
    </w:p>
    <w:p w:rsidR="009812ED" w:rsidRDefault="009812ED">
      <w:pPr>
        <w:numPr>
          <w:ilvl w:val="0"/>
          <w:numId w:val="9"/>
        </w:numPr>
        <w:tabs>
          <w:tab w:val="left" w:pos="0"/>
        </w:tabs>
        <w:autoSpaceDE w:val="0"/>
        <w:ind w:left="0" w:firstLine="360"/>
        <w:jc w:val="both"/>
        <w:rPr>
          <w:szCs w:val="20"/>
        </w:rPr>
      </w:pPr>
      <w:r>
        <w:rPr>
          <w:szCs w:val="20"/>
        </w:rPr>
        <w:t xml:space="preserve">ПОНЯТИЕ ПОЛУПРОВОДНИКА И </w:t>
      </w:r>
      <w:r>
        <w:rPr>
          <w:szCs w:val="20"/>
          <w:lang w:val="en-US"/>
        </w:rPr>
        <w:t>p</w:t>
      </w:r>
      <w:r>
        <w:rPr>
          <w:szCs w:val="20"/>
        </w:rPr>
        <w:t>-</w:t>
      </w:r>
      <w:r>
        <w:rPr>
          <w:szCs w:val="20"/>
          <w:lang w:val="en-US"/>
        </w:rPr>
        <w:t>n</w:t>
      </w:r>
      <w:r>
        <w:rPr>
          <w:szCs w:val="20"/>
        </w:rPr>
        <w:t>-ПЕРЕХОДА</w:t>
      </w:r>
    </w:p>
    <w:p w:rsidR="009812ED" w:rsidRDefault="009812ED">
      <w:pPr>
        <w:numPr>
          <w:ilvl w:val="0"/>
          <w:numId w:val="9"/>
        </w:numPr>
        <w:tabs>
          <w:tab w:val="left" w:pos="0"/>
        </w:tabs>
        <w:autoSpaceDE w:val="0"/>
        <w:ind w:left="0" w:firstLine="360"/>
        <w:jc w:val="both"/>
        <w:rPr>
          <w:color w:val="000000"/>
          <w:szCs w:val="21"/>
        </w:rPr>
      </w:pPr>
      <w:r>
        <w:rPr>
          <w:color w:val="000000"/>
          <w:szCs w:val="21"/>
        </w:rPr>
        <w:t xml:space="preserve">Кристаллическая решетка </w:t>
      </w:r>
      <w:r>
        <w:rPr>
          <w:i/>
          <w:iCs/>
          <w:color w:val="000000"/>
          <w:szCs w:val="21"/>
        </w:rPr>
        <w:t xml:space="preserve"> </w:t>
      </w:r>
      <w:r>
        <w:rPr>
          <w:color w:val="000000"/>
          <w:szCs w:val="21"/>
        </w:rPr>
        <w:t>и энергетическая диаграмма беспримесного кремния</w:t>
      </w:r>
    </w:p>
    <w:p w:rsidR="009812ED" w:rsidRDefault="009812ED">
      <w:pPr>
        <w:numPr>
          <w:ilvl w:val="0"/>
          <w:numId w:val="9"/>
        </w:numPr>
        <w:tabs>
          <w:tab w:val="left" w:pos="0"/>
        </w:tabs>
        <w:autoSpaceDE w:val="0"/>
        <w:ind w:left="0" w:firstLine="360"/>
        <w:jc w:val="both"/>
        <w:rPr>
          <w:color w:val="000000"/>
          <w:spacing w:val="-2"/>
          <w:szCs w:val="21"/>
        </w:rPr>
      </w:pPr>
      <w:proofErr w:type="spellStart"/>
      <w:r>
        <w:rPr>
          <w:color w:val="000000"/>
          <w:spacing w:val="-2"/>
          <w:szCs w:val="21"/>
        </w:rPr>
        <w:t>Вольт-амперная</w:t>
      </w:r>
      <w:proofErr w:type="spellEnd"/>
      <w:r>
        <w:rPr>
          <w:color w:val="000000"/>
          <w:spacing w:val="-2"/>
          <w:szCs w:val="21"/>
        </w:rPr>
        <w:t xml:space="preserve"> характеристика </w:t>
      </w:r>
      <w:proofErr w:type="gramStart"/>
      <w:r>
        <w:rPr>
          <w:color w:val="000000"/>
          <w:spacing w:val="-2"/>
          <w:szCs w:val="21"/>
        </w:rPr>
        <w:t>идеального</w:t>
      </w:r>
      <w:proofErr w:type="gramEnd"/>
      <w:r>
        <w:rPr>
          <w:color w:val="000000"/>
          <w:spacing w:val="-2"/>
          <w:szCs w:val="21"/>
        </w:rPr>
        <w:t xml:space="preserve"> </w:t>
      </w:r>
      <w:proofErr w:type="spellStart"/>
      <w:r>
        <w:rPr>
          <w:i/>
          <w:iCs/>
          <w:color w:val="000000"/>
          <w:spacing w:val="-2"/>
          <w:szCs w:val="21"/>
        </w:rPr>
        <w:t>р</w:t>
      </w:r>
      <w:proofErr w:type="spellEnd"/>
      <w:r>
        <w:rPr>
          <w:i/>
          <w:iCs/>
          <w:color w:val="000000"/>
          <w:spacing w:val="-2"/>
          <w:szCs w:val="21"/>
        </w:rPr>
        <w:t>—</w:t>
      </w:r>
      <w:proofErr w:type="spellStart"/>
      <w:r>
        <w:rPr>
          <w:i/>
          <w:iCs/>
          <w:color w:val="000000"/>
          <w:spacing w:val="-2"/>
          <w:szCs w:val="21"/>
        </w:rPr>
        <w:t>п-</w:t>
      </w:r>
      <w:r>
        <w:rPr>
          <w:color w:val="000000"/>
          <w:spacing w:val="-2"/>
          <w:szCs w:val="21"/>
        </w:rPr>
        <w:t>перехода</w:t>
      </w:r>
      <w:proofErr w:type="spellEnd"/>
    </w:p>
    <w:p w:rsidR="009812ED" w:rsidRDefault="009812ED">
      <w:pPr>
        <w:numPr>
          <w:ilvl w:val="0"/>
          <w:numId w:val="9"/>
        </w:numPr>
        <w:tabs>
          <w:tab w:val="left" w:pos="0"/>
        </w:tabs>
        <w:autoSpaceDE w:val="0"/>
        <w:ind w:left="0" w:firstLine="360"/>
        <w:jc w:val="both"/>
        <w:rPr>
          <w:szCs w:val="20"/>
        </w:rPr>
      </w:pPr>
      <w:r>
        <w:rPr>
          <w:szCs w:val="20"/>
        </w:rPr>
        <w:t>ПОЛУПРОВОДНИКОВЫЕ ДИОДЫ</w:t>
      </w:r>
    </w:p>
    <w:p w:rsidR="009812ED" w:rsidRDefault="009812ED">
      <w:pPr>
        <w:numPr>
          <w:ilvl w:val="0"/>
          <w:numId w:val="9"/>
        </w:numPr>
        <w:tabs>
          <w:tab w:val="left" w:pos="0"/>
        </w:tabs>
        <w:autoSpaceDE w:val="0"/>
        <w:ind w:left="0" w:firstLine="360"/>
        <w:jc w:val="both"/>
        <w:rPr>
          <w:szCs w:val="20"/>
        </w:rPr>
      </w:pPr>
      <w:r>
        <w:rPr>
          <w:szCs w:val="20"/>
        </w:rPr>
        <w:t>БИПОЛЯРНЫЕ ТРАНЗИСТОРЫ И ИХ ХАРАКТЕРИСТИКИ</w:t>
      </w:r>
    </w:p>
    <w:p w:rsidR="009812ED" w:rsidRDefault="009812ED">
      <w:pPr>
        <w:numPr>
          <w:ilvl w:val="0"/>
          <w:numId w:val="9"/>
        </w:numPr>
        <w:tabs>
          <w:tab w:val="left" w:pos="0"/>
        </w:tabs>
        <w:autoSpaceDE w:val="0"/>
        <w:ind w:left="0" w:firstLine="360"/>
        <w:jc w:val="both"/>
        <w:rPr>
          <w:szCs w:val="20"/>
        </w:rPr>
      </w:pPr>
      <w:r>
        <w:rPr>
          <w:szCs w:val="20"/>
        </w:rPr>
        <w:t>ПОЛЕВЫЕ ТРАНЗИСТОРЫ</w:t>
      </w:r>
    </w:p>
    <w:p w:rsidR="009812ED" w:rsidRDefault="009812ED">
      <w:pPr>
        <w:numPr>
          <w:ilvl w:val="0"/>
          <w:numId w:val="9"/>
        </w:numPr>
        <w:tabs>
          <w:tab w:val="left" w:pos="0"/>
        </w:tabs>
        <w:autoSpaceDE w:val="0"/>
        <w:ind w:left="0" w:firstLine="360"/>
        <w:jc w:val="both"/>
        <w:rPr>
          <w:color w:val="000000"/>
          <w:spacing w:val="-1"/>
        </w:rPr>
      </w:pPr>
      <w:r>
        <w:rPr>
          <w:color w:val="000000"/>
          <w:spacing w:val="-1"/>
        </w:rPr>
        <w:lastRenderedPageBreak/>
        <w:t>Тиристоры</w:t>
      </w:r>
    </w:p>
    <w:p w:rsidR="009812ED" w:rsidRDefault="009812ED">
      <w:pPr>
        <w:numPr>
          <w:ilvl w:val="0"/>
          <w:numId w:val="9"/>
        </w:numPr>
        <w:tabs>
          <w:tab w:val="left" w:pos="0"/>
        </w:tabs>
        <w:autoSpaceDE w:val="0"/>
        <w:ind w:left="0" w:firstLine="360"/>
        <w:jc w:val="both"/>
        <w:rPr>
          <w:color w:val="000000"/>
          <w:spacing w:val="-6"/>
        </w:rPr>
      </w:pPr>
      <w:r>
        <w:rPr>
          <w:color w:val="000000"/>
          <w:spacing w:val="-3"/>
        </w:rPr>
        <w:t xml:space="preserve">Классификация, технология изготовления </w:t>
      </w:r>
      <w:r>
        <w:rPr>
          <w:color w:val="000000"/>
          <w:spacing w:val="-6"/>
        </w:rPr>
        <w:t>и конструкция интегральных микросхем</w:t>
      </w:r>
    </w:p>
    <w:p w:rsidR="009812ED" w:rsidRDefault="009812ED">
      <w:pPr>
        <w:numPr>
          <w:ilvl w:val="0"/>
          <w:numId w:val="9"/>
        </w:numPr>
        <w:tabs>
          <w:tab w:val="left" w:pos="0"/>
        </w:tabs>
        <w:autoSpaceDE w:val="0"/>
        <w:ind w:left="0" w:firstLine="360"/>
        <w:jc w:val="both"/>
        <w:rPr>
          <w:color w:val="000000"/>
          <w:spacing w:val="-2"/>
        </w:rPr>
      </w:pPr>
      <w:r>
        <w:rPr>
          <w:color w:val="000000"/>
          <w:spacing w:val="-3"/>
        </w:rPr>
        <w:t>Цифровые и аналоговые интегральные микросхемы</w:t>
      </w:r>
      <w:r>
        <w:t xml:space="preserve"> </w:t>
      </w:r>
      <w:r>
        <w:rPr>
          <w:color w:val="000000"/>
          <w:spacing w:val="-2"/>
        </w:rPr>
        <w:t>и их элементы</w:t>
      </w:r>
    </w:p>
    <w:p w:rsidR="009812ED" w:rsidRDefault="009812ED">
      <w:pPr>
        <w:numPr>
          <w:ilvl w:val="0"/>
          <w:numId w:val="9"/>
        </w:numPr>
        <w:tabs>
          <w:tab w:val="left" w:pos="0"/>
        </w:tabs>
        <w:autoSpaceDE w:val="0"/>
        <w:ind w:left="0" w:firstLine="360"/>
        <w:jc w:val="both"/>
        <w:rPr>
          <w:szCs w:val="20"/>
        </w:rPr>
      </w:pPr>
      <w:r>
        <w:rPr>
          <w:szCs w:val="20"/>
        </w:rPr>
        <w:t>Выпрямители, назначение, устройство и принцип работы.</w:t>
      </w:r>
    </w:p>
    <w:p w:rsidR="009812ED" w:rsidRDefault="009812ED">
      <w:pPr>
        <w:numPr>
          <w:ilvl w:val="0"/>
          <w:numId w:val="9"/>
        </w:numPr>
        <w:tabs>
          <w:tab w:val="left" w:pos="0"/>
        </w:tabs>
        <w:autoSpaceDE w:val="0"/>
        <w:ind w:left="0" w:firstLine="360"/>
        <w:jc w:val="both"/>
      </w:pPr>
      <w:r>
        <w:t>Стабилизаторы напряжения и тока.</w:t>
      </w:r>
    </w:p>
    <w:p w:rsidR="009812ED" w:rsidRDefault="009812ED">
      <w:pPr>
        <w:numPr>
          <w:ilvl w:val="0"/>
          <w:numId w:val="9"/>
        </w:numPr>
        <w:tabs>
          <w:tab w:val="left" w:pos="0"/>
        </w:tabs>
        <w:autoSpaceDE w:val="0"/>
        <w:ind w:left="0" w:firstLine="360"/>
        <w:jc w:val="both"/>
        <w:rPr>
          <w:color w:val="000000"/>
        </w:rPr>
      </w:pPr>
      <w:r>
        <w:rPr>
          <w:color w:val="000000"/>
        </w:rPr>
        <w:t>Общие сведения об усилителях</w:t>
      </w:r>
    </w:p>
    <w:p w:rsidR="009812ED" w:rsidRDefault="009812ED">
      <w:pPr>
        <w:numPr>
          <w:ilvl w:val="0"/>
          <w:numId w:val="9"/>
        </w:numPr>
        <w:tabs>
          <w:tab w:val="left" w:pos="0"/>
        </w:tabs>
        <w:autoSpaceDE w:val="0"/>
        <w:ind w:left="0" w:firstLine="360"/>
        <w:jc w:val="both"/>
        <w:rPr>
          <w:color w:val="000000"/>
          <w:spacing w:val="1"/>
          <w:w w:val="85"/>
          <w:szCs w:val="27"/>
        </w:rPr>
      </w:pPr>
      <w:r>
        <w:rPr>
          <w:color w:val="000000"/>
          <w:spacing w:val="1"/>
          <w:w w:val="85"/>
          <w:szCs w:val="27"/>
        </w:rPr>
        <w:t xml:space="preserve"> Основные параметры и показатели усилителей</w:t>
      </w:r>
    </w:p>
    <w:p w:rsidR="009812ED" w:rsidRDefault="009812ED">
      <w:pPr>
        <w:numPr>
          <w:ilvl w:val="0"/>
          <w:numId w:val="9"/>
        </w:numPr>
        <w:tabs>
          <w:tab w:val="left" w:pos="0"/>
        </w:tabs>
        <w:autoSpaceDE w:val="0"/>
        <w:ind w:left="0" w:firstLine="360"/>
        <w:jc w:val="both"/>
        <w:rPr>
          <w:color w:val="000000"/>
          <w:spacing w:val="-4"/>
        </w:rPr>
      </w:pPr>
      <w:r>
        <w:rPr>
          <w:color w:val="000000"/>
          <w:spacing w:val="-4"/>
        </w:rPr>
        <w:t>Принцип построения и режимы работы усилителя постоянного тока</w:t>
      </w:r>
    </w:p>
    <w:p w:rsidR="009812ED" w:rsidRDefault="009812ED">
      <w:pPr>
        <w:numPr>
          <w:ilvl w:val="0"/>
          <w:numId w:val="9"/>
        </w:numPr>
        <w:tabs>
          <w:tab w:val="left" w:pos="0"/>
        </w:tabs>
        <w:autoSpaceDE w:val="0"/>
        <w:ind w:left="0" w:firstLine="360"/>
        <w:jc w:val="both"/>
        <w:rPr>
          <w:color w:val="000000"/>
          <w:spacing w:val="-8"/>
        </w:rPr>
      </w:pPr>
      <w:r>
        <w:rPr>
          <w:color w:val="000000"/>
          <w:spacing w:val="-8"/>
        </w:rPr>
        <w:t xml:space="preserve"> Операционные усилители</w:t>
      </w:r>
    </w:p>
    <w:p w:rsidR="009812ED" w:rsidRDefault="009812ED">
      <w:pPr>
        <w:numPr>
          <w:ilvl w:val="0"/>
          <w:numId w:val="9"/>
        </w:numPr>
        <w:tabs>
          <w:tab w:val="left" w:pos="0"/>
        </w:tabs>
        <w:autoSpaceDE w:val="0"/>
        <w:ind w:left="0" w:firstLine="360"/>
        <w:jc w:val="both"/>
        <w:rPr>
          <w:color w:val="000000"/>
          <w:spacing w:val="-4"/>
        </w:rPr>
      </w:pPr>
      <w:r>
        <w:rPr>
          <w:color w:val="000000"/>
          <w:spacing w:val="-4"/>
        </w:rPr>
        <w:t>Формирование импульсных сигналов линейными и нелинейными электрическими цепями</w:t>
      </w:r>
    </w:p>
    <w:p w:rsidR="009812ED" w:rsidRDefault="009812ED">
      <w:pPr>
        <w:numPr>
          <w:ilvl w:val="0"/>
          <w:numId w:val="9"/>
        </w:numPr>
        <w:tabs>
          <w:tab w:val="left" w:pos="0"/>
        </w:tabs>
        <w:autoSpaceDE w:val="0"/>
        <w:ind w:left="0" w:firstLine="360"/>
        <w:jc w:val="both"/>
        <w:rPr>
          <w:color w:val="000000"/>
          <w:spacing w:val="-8"/>
        </w:rPr>
      </w:pPr>
      <w:r>
        <w:rPr>
          <w:color w:val="000000"/>
          <w:spacing w:val="-8"/>
        </w:rPr>
        <w:t xml:space="preserve">Назначение и классификация электронных ключей </w:t>
      </w:r>
    </w:p>
    <w:p w:rsidR="009812ED" w:rsidRDefault="009812ED">
      <w:pPr>
        <w:numPr>
          <w:ilvl w:val="0"/>
          <w:numId w:val="9"/>
        </w:numPr>
        <w:tabs>
          <w:tab w:val="left" w:pos="0"/>
        </w:tabs>
        <w:autoSpaceDE w:val="0"/>
        <w:ind w:left="0" w:firstLine="360"/>
        <w:jc w:val="both"/>
        <w:rPr>
          <w:color w:val="000000"/>
          <w:spacing w:val="-8"/>
        </w:rPr>
      </w:pPr>
      <w:r>
        <w:rPr>
          <w:color w:val="000000"/>
          <w:spacing w:val="-8"/>
        </w:rPr>
        <w:t>Транзисторный ключ с ОЭ</w:t>
      </w:r>
    </w:p>
    <w:p w:rsidR="009812ED" w:rsidRDefault="009812ED">
      <w:pPr>
        <w:numPr>
          <w:ilvl w:val="0"/>
          <w:numId w:val="9"/>
        </w:numPr>
        <w:tabs>
          <w:tab w:val="left" w:pos="0"/>
        </w:tabs>
        <w:autoSpaceDE w:val="0"/>
        <w:ind w:left="0" w:firstLine="360"/>
        <w:jc w:val="both"/>
        <w:rPr>
          <w:color w:val="000000"/>
          <w:spacing w:val="-8"/>
        </w:rPr>
      </w:pPr>
      <w:r>
        <w:rPr>
          <w:color w:val="000000"/>
          <w:spacing w:val="-8"/>
        </w:rPr>
        <w:t>Быстродействие транзисторного ключа. Рациональный выбор параметров элементов</w:t>
      </w:r>
    </w:p>
    <w:p w:rsidR="009812ED" w:rsidRDefault="009812ED">
      <w:pPr>
        <w:numPr>
          <w:ilvl w:val="0"/>
          <w:numId w:val="9"/>
        </w:numPr>
        <w:tabs>
          <w:tab w:val="left" w:pos="0"/>
        </w:tabs>
        <w:autoSpaceDE w:val="0"/>
        <w:ind w:left="0" w:firstLine="360"/>
        <w:jc w:val="both"/>
      </w:pPr>
      <w:r>
        <w:t>Назначение логических элементов</w:t>
      </w:r>
    </w:p>
    <w:p w:rsidR="009812ED" w:rsidRDefault="009812ED">
      <w:pPr>
        <w:numPr>
          <w:ilvl w:val="0"/>
          <w:numId w:val="9"/>
        </w:numPr>
        <w:tabs>
          <w:tab w:val="left" w:pos="0"/>
        </w:tabs>
        <w:autoSpaceDE w:val="0"/>
        <w:ind w:left="0" w:firstLine="360"/>
        <w:jc w:val="both"/>
      </w:pPr>
      <w:r>
        <w:t>Классификация логических элементов</w:t>
      </w:r>
    </w:p>
    <w:p w:rsidR="009812ED" w:rsidRDefault="009812ED">
      <w:pPr>
        <w:numPr>
          <w:ilvl w:val="0"/>
          <w:numId w:val="9"/>
        </w:numPr>
        <w:tabs>
          <w:tab w:val="left" w:pos="0"/>
        </w:tabs>
        <w:autoSpaceDE w:val="0"/>
        <w:ind w:left="0" w:firstLine="360"/>
        <w:jc w:val="both"/>
      </w:pPr>
      <w:r>
        <w:t>Параметры логических элементов</w:t>
      </w:r>
    </w:p>
    <w:p w:rsidR="009812ED" w:rsidRDefault="009812ED">
      <w:pPr>
        <w:numPr>
          <w:ilvl w:val="0"/>
          <w:numId w:val="9"/>
        </w:numPr>
        <w:tabs>
          <w:tab w:val="left" w:pos="0"/>
        </w:tabs>
        <w:autoSpaceDE w:val="0"/>
        <w:ind w:left="0" w:firstLine="360"/>
        <w:jc w:val="both"/>
      </w:pPr>
      <w:r>
        <w:t>Примеры схемного исполнения логических элементов</w:t>
      </w:r>
    </w:p>
    <w:p w:rsidR="009812ED" w:rsidRDefault="009812ED">
      <w:pPr>
        <w:numPr>
          <w:ilvl w:val="0"/>
          <w:numId w:val="9"/>
        </w:numPr>
        <w:tabs>
          <w:tab w:val="left" w:pos="0"/>
        </w:tabs>
        <w:autoSpaceDE w:val="0"/>
        <w:ind w:left="0" w:firstLine="360"/>
        <w:jc w:val="both"/>
      </w:pPr>
      <w:r>
        <w:t>Общие сведения об устройствах комбинационного типа</w:t>
      </w:r>
    </w:p>
    <w:p w:rsidR="009812ED" w:rsidRDefault="009812ED">
      <w:pPr>
        <w:numPr>
          <w:ilvl w:val="0"/>
          <w:numId w:val="9"/>
        </w:numPr>
        <w:tabs>
          <w:tab w:val="left" w:pos="0"/>
        </w:tabs>
        <w:autoSpaceDE w:val="0"/>
        <w:ind w:left="0" w:firstLine="360"/>
        <w:jc w:val="both"/>
      </w:pPr>
      <w:proofErr w:type="gramStart"/>
      <w:r>
        <w:t>Одноразрядные</w:t>
      </w:r>
      <w:proofErr w:type="gramEnd"/>
      <w:r>
        <w:t xml:space="preserve"> сумматор и полусумматор</w:t>
      </w:r>
    </w:p>
    <w:p w:rsidR="009812ED" w:rsidRDefault="009812ED">
      <w:pPr>
        <w:numPr>
          <w:ilvl w:val="0"/>
          <w:numId w:val="9"/>
        </w:numPr>
        <w:tabs>
          <w:tab w:val="left" w:pos="0"/>
        </w:tabs>
        <w:autoSpaceDE w:val="0"/>
        <w:ind w:left="0" w:firstLine="360"/>
        <w:jc w:val="both"/>
      </w:pPr>
      <w:r>
        <w:t>Многоразрядные сумматоры</w:t>
      </w:r>
    </w:p>
    <w:p w:rsidR="009812ED" w:rsidRDefault="009812ED">
      <w:pPr>
        <w:numPr>
          <w:ilvl w:val="0"/>
          <w:numId w:val="9"/>
        </w:numPr>
        <w:tabs>
          <w:tab w:val="left" w:pos="0"/>
        </w:tabs>
        <w:autoSpaceDE w:val="0"/>
        <w:ind w:left="0" w:firstLine="360"/>
        <w:jc w:val="both"/>
      </w:pPr>
      <w:r>
        <w:t>Общие сведения о триггерах, назначение, условное обозначение</w:t>
      </w:r>
    </w:p>
    <w:p w:rsidR="009812ED" w:rsidRDefault="009812ED">
      <w:pPr>
        <w:numPr>
          <w:ilvl w:val="0"/>
          <w:numId w:val="9"/>
        </w:numPr>
        <w:tabs>
          <w:tab w:val="left" w:pos="0"/>
        </w:tabs>
        <w:autoSpaceDE w:val="0"/>
        <w:ind w:left="0" w:firstLine="360"/>
        <w:jc w:val="both"/>
      </w:pPr>
      <w:r>
        <w:t>Общие принципы построения и работы регистров</w:t>
      </w:r>
    </w:p>
    <w:p w:rsidR="009812ED" w:rsidRDefault="009812ED">
      <w:pPr>
        <w:numPr>
          <w:ilvl w:val="0"/>
          <w:numId w:val="9"/>
        </w:numPr>
        <w:tabs>
          <w:tab w:val="left" w:pos="0"/>
        </w:tabs>
        <w:autoSpaceDE w:val="0"/>
        <w:ind w:left="0" w:firstLine="360"/>
        <w:jc w:val="both"/>
      </w:pPr>
      <w:r>
        <w:t>Назначение и основные параметры счетчиков импульсов</w:t>
      </w:r>
    </w:p>
    <w:p w:rsidR="009812ED" w:rsidRDefault="009812ED">
      <w:pPr>
        <w:numPr>
          <w:ilvl w:val="0"/>
          <w:numId w:val="9"/>
        </w:numPr>
        <w:tabs>
          <w:tab w:val="left" w:pos="0"/>
        </w:tabs>
        <w:autoSpaceDE w:val="0"/>
        <w:ind w:left="0" w:firstLine="360"/>
        <w:jc w:val="both"/>
      </w:pPr>
      <w:r>
        <w:t>Общие сведения о дешифраторах, назначение, условное обозначение</w:t>
      </w:r>
    </w:p>
    <w:p w:rsidR="009812ED" w:rsidRDefault="009812ED">
      <w:pPr>
        <w:numPr>
          <w:ilvl w:val="0"/>
          <w:numId w:val="9"/>
        </w:numPr>
        <w:tabs>
          <w:tab w:val="left" w:pos="0"/>
        </w:tabs>
        <w:autoSpaceDE w:val="0"/>
        <w:ind w:left="0" w:firstLine="360"/>
        <w:jc w:val="both"/>
      </w:pPr>
      <w:r>
        <w:t>Назначение и основные параметры компараторов</w:t>
      </w:r>
    </w:p>
    <w:p w:rsidR="009812ED" w:rsidRDefault="009812ED">
      <w:pPr>
        <w:numPr>
          <w:ilvl w:val="0"/>
          <w:numId w:val="9"/>
        </w:numPr>
        <w:tabs>
          <w:tab w:val="left" w:pos="0"/>
        </w:tabs>
        <w:autoSpaceDE w:val="0"/>
        <w:ind w:left="0" w:firstLine="360"/>
        <w:jc w:val="both"/>
      </w:pPr>
      <w:r>
        <w:t>Общие принципы построения и работы цифро-аналогового преобразователя (ЦАП)</w:t>
      </w:r>
    </w:p>
    <w:p w:rsidR="009812ED" w:rsidRDefault="009812ED">
      <w:pPr>
        <w:numPr>
          <w:ilvl w:val="0"/>
          <w:numId w:val="9"/>
        </w:numPr>
        <w:tabs>
          <w:tab w:val="left" w:pos="0"/>
        </w:tabs>
        <w:autoSpaceDE w:val="0"/>
        <w:ind w:left="0" w:firstLine="360"/>
        <w:jc w:val="both"/>
      </w:pPr>
      <w:r>
        <w:t>Преобразователи напряжения в код</w:t>
      </w:r>
    </w:p>
    <w:p w:rsidR="009812ED" w:rsidRDefault="009812ED">
      <w:pPr>
        <w:numPr>
          <w:ilvl w:val="0"/>
          <w:numId w:val="9"/>
        </w:numPr>
        <w:tabs>
          <w:tab w:val="left" w:pos="0"/>
        </w:tabs>
        <w:autoSpaceDE w:val="0"/>
        <w:ind w:left="0" w:firstLine="360"/>
        <w:jc w:val="both"/>
      </w:pPr>
      <w:r>
        <w:t>Преобразователи двоичного кода в напряжение.</w:t>
      </w:r>
    </w:p>
    <w:p w:rsidR="009812ED" w:rsidRDefault="009812ED">
      <w:pPr>
        <w:numPr>
          <w:ilvl w:val="0"/>
          <w:numId w:val="9"/>
        </w:numPr>
        <w:tabs>
          <w:tab w:val="left" w:pos="0"/>
        </w:tabs>
        <w:autoSpaceDE w:val="0"/>
        <w:ind w:left="0" w:firstLine="360"/>
        <w:jc w:val="both"/>
      </w:pPr>
      <w:r>
        <w:t>Изобразить схему и пояснить работу однополупериодного выпрямителя.</w:t>
      </w:r>
    </w:p>
    <w:p w:rsidR="009812ED" w:rsidRDefault="009812ED">
      <w:pPr>
        <w:numPr>
          <w:ilvl w:val="0"/>
          <w:numId w:val="9"/>
        </w:numPr>
        <w:tabs>
          <w:tab w:val="left" w:pos="0"/>
        </w:tabs>
        <w:autoSpaceDE w:val="0"/>
        <w:ind w:left="0" w:firstLine="360"/>
        <w:jc w:val="both"/>
      </w:pPr>
      <w:r>
        <w:t>По ВА характеристике диода и временным диаграммам входного и выходного напряжений показать работу однополупериодного выпрямителя.</w:t>
      </w:r>
    </w:p>
    <w:p w:rsidR="009812ED" w:rsidRDefault="009812ED">
      <w:pPr>
        <w:numPr>
          <w:ilvl w:val="0"/>
          <w:numId w:val="9"/>
        </w:numPr>
        <w:tabs>
          <w:tab w:val="left" w:pos="0"/>
        </w:tabs>
        <w:autoSpaceDE w:val="0"/>
        <w:ind w:left="0" w:firstLine="360"/>
        <w:jc w:val="both"/>
      </w:pPr>
      <w:r>
        <w:t xml:space="preserve">По временным диаграммам входного и выходного напряжений показать работу </w:t>
      </w:r>
      <w:r>
        <w:rPr>
          <w:lang w:val="en-US"/>
        </w:rPr>
        <w:t>L</w:t>
      </w:r>
      <w:r>
        <w:t xml:space="preserve"> – фильтра выпрямителя.</w:t>
      </w:r>
    </w:p>
    <w:p w:rsidR="009812ED" w:rsidRDefault="009812ED">
      <w:pPr>
        <w:numPr>
          <w:ilvl w:val="0"/>
          <w:numId w:val="9"/>
        </w:numPr>
        <w:tabs>
          <w:tab w:val="left" w:pos="0"/>
        </w:tabs>
        <w:autoSpaceDE w:val="0"/>
        <w:ind w:left="0" w:firstLine="360"/>
        <w:jc w:val="both"/>
      </w:pPr>
      <w:r>
        <w:t>По временным диаграммам входного и выходного напряжений показать работу</w:t>
      </w:r>
      <w:proofErr w:type="gramStart"/>
      <w:r>
        <w:t xml:space="preserve"> С</w:t>
      </w:r>
      <w:proofErr w:type="gramEnd"/>
      <w:r>
        <w:t xml:space="preserve"> – фильтра выпрямителя.</w:t>
      </w:r>
    </w:p>
    <w:p w:rsidR="009812ED" w:rsidRDefault="009812ED">
      <w:pPr>
        <w:numPr>
          <w:ilvl w:val="0"/>
          <w:numId w:val="9"/>
        </w:numPr>
        <w:tabs>
          <w:tab w:val="left" w:pos="0"/>
        </w:tabs>
        <w:autoSpaceDE w:val="0"/>
        <w:ind w:left="0" w:firstLine="360"/>
        <w:jc w:val="both"/>
      </w:pPr>
      <w:r>
        <w:t xml:space="preserve">По временным диаграммам входного и выходного напряжений показать работу </w:t>
      </w:r>
      <w:proofErr w:type="gramStart"/>
      <w:r>
        <w:rPr>
          <w:lang w:val="en-US"/>
        </w:rPr>
        <w:t>L</w:t>
      </w:r>
      <w:proofErr w:type="gramEnd"/>
      <w:r>
        <w:t>С – фильтра выпрямителя.</w:t>
      </w:r>
    </w:p>
    <w:p w:rsidR="009812ED" w:rsidRDefault="009812ED">
      <w:pPr>
        <w:numPr>
          <w:ilvl w:val="0"/>
          <w:numId w:val="9"/>
        </w:numPr>
        <w:tabs>
          <w:tab w:val="left" w:pos="0"/>
        </w:tabs>
        <w:autoSpaceDE w:val="0"/>
        <w:ind w:left="0" w:firstLine="360"/>
        <w:jc w:val="both"/>
      </w:pPr>
      <w:r>
        <w:t xml:space="preserve">Изобразить схему и пояснить работу </w:t>
      </w:r>
      <w:proofErr w:type="spellStart"/>
      <w:r>
        <w:t>двухполупериодного</w:t>
      </w:r>
      <w:proofErr w:type="spellEnd"/>
      <w:r>
        <w:t xml:space="preserve"> выпрямителя.</w:t>
      </w:r>
    </w:p>
    <w:p w:rsidR="009812ED" w:rsidRDefault="009812ED">
      <w:pPr>
        <w:numPr>
          <w:ilvl w:val="0"/>
          <w:numId w:val="9"/>
        </w:numPr>
        <w:tabs>
          <w:tab w:val="left" w:pos="0"/>
        </w:tabs>
        <w:autoSpaceDE w:val="0"/>
        <w:ind w:left="0" w:firstLine="360"/>
        <w:jc w:val="both"/>
      </w:pPr>
      <w:r>
        <w:t xml:space="preserve">По ВА характеристике диодов и временным диаграммам входного и выходного напряжений показать работу </w:t>
      </w:r>
      <w:proofErr w:type="spellStart"/>
      <w:r>
        <w:t>двухполупериодного</w:t>
      </w:r>
      <w:proofErr w:type="spellEnd"/>
      <w:r>
        <w:t xml:space="preserve"> выпрямителя.</w:t>
      </w:r>
    </w:p>
    <w:p w:rsidR="009812ED" w:rsidRDefault="009812ED">
      <w:pPr>
        <w:numPr>
          <w:ilvl w:val="0"/>
          <w:numId w:val="9"/>
        </w:numPr>
        <w:tabs>
          <w:tab w:val="left" w:pos="0"/>
        </w:tabs>
        <w:autoSpaceDE w:val="0"/>
        <w:ind w:left="0" w:firstLine="360"/>
        <w:jc w:val="both"/>
      </w:pPr>
      <w:r>
        <w:t>Изобразить схему и пояснить работу мостового выпрямителя.</w:t>
      </w:r>
    </w:p>
    <w:p w:rsidR="009812ED" w:rsidRDefault="009812ED">
      <w:pPr>
        <w:numPr>
          <w:ilvl w:val="0"/>
          <w:numId w:val="9"/>
        </w:numPr>
        <w:tabs>
          <w:tab w:val="left" w:pos="0"/>
        </w:tabs>
        <w:autoSpaceDE w:val="0"/>
        <w:ind w:left="0" w:firstLine="360"/>
        <w:jc w:val="both"/>
      </w:pPr>
      <w:r>
        <w:t xml:space="preserve">Изобразить схему и пояснить работу трехфазного выпрямителя, его основные отличия </w:t>
      </w:r>
      <w:proofErr w:type="gramStart"/>
      <w:r>
        <w:t>от</w:t>
      </w:r>
      <w:proofErr w:type="gramEnd"/>
      <w:r>
        <w:t xml:space="preserve"> однофазного.</w:t>
      </w:r>
    </w:p>
    <w:p w:rsidR="009812ED" w:rsidRDefault="009812ED">
      <w:pPr>
        <w:numPr>
          <w:ilvl w:val="0"/>
          <w:numId w:val="9"/>
        </w:numPr>
        <w:tabs>
          <w:tab w:val="left" w:pos="0"/>
        </w:tabs>
        <w:autoSpaceDE w:val="0"/>
        <w:ind w:left="0" w:firstLine="360"/>
        <w:jc w:val="both"/>
      </w:pPr>
      <w:r>
        <w:t>Изобразить схему однокаскадного УНЧ, пояснить принцип его работы.</w:t>
      </w:r>
    </w:p>
    <w:p w:rsidR="009812ED" w:rsidRDefault="009812ED">
      <w:pPr>
        <w:numPr>
          <w:ilvl w:val="0"/>
          <w:numId w:val="8"/>
        </w:numPr>
        <w:ind w:left="0" w:firstLine="321"/>
        <w:jc w:val="both"/>
      </w:pPr>
      <w:r>
        <w:t xml:space="preserve">Назвать и записать формулы основных характеристик </w:t>
      </w:r>
      <w:proofErr w:type="gramStart"/>
      <w:r>
        <w:t>однокаскадного</w:t>
      </w:r>
      <w:proofErr w:type="gramEnd"/>
      <w:r>
        <w:t xml:space="preserve"> и многокаскадного УНЧ.</w:t>
      </w:r>
    </w:p>
    <w:p w:rsidR="009812ED" w:rsidRDefault="009812ED">
      <w:pPr>
        <w:numPr>
          <w:ilvl w:val="0"/>
          <w:numId w:val="8"/>
        </w:numPr>
        <w:ind w:left="0" w:firstLine="321"/>
        <w:jc w:val="both"/>
      </w:pPr>
      <w:r>
        <w:t>Изобразить и пояснить основные параметры АЧХ усилителя.</w:t>
      </w:r>
    </w:p>
    <w:p w:rsidR="009812ED" w:rsidRDefault="009812ED">
      <w:pPr>
        <w:numPr>
          <w:ilvl w:val="0"/>
          <w:numId w:val="8"/>
        </w:numPr>
        <w:ind w:left="0" w:firstLine="321"/>
        <w:jc w:val="both"/>
      </w:pPr>
      <w:r>
        <w:t>Изобразить и пояснить основные параметры ФЧХ усилителя.</w:t>
      </w:r>
    </w:p>
    <w:p w:rsidR="009812ED" w:rsidRDefault="009812ED">
      <w:pPr>
        <w:numPr>
          <w:ilvl w:val="0"/>
          <w:numId w:val="8"/>
        </w:numPr>
        <w:ind w:left="0" w:firstLine="321"/>
        <w:jc w:val="both"/>
      </w:pPr>
      <w:r>
        <w:t>Записать формулу и пояснить сущность коэффициента частотных искажений усилителя.</w:t>
      </w:r>
    </w:p>
    <w:p w:rsidR="009812ED" w:rsidRDefault="009812ED">
      <w:pPr>
        <w:numPr>
          <w:ilvl w:val="0"/>
          <w:numId w:val="8"/>
        </w:numPr>
        <w:ind w:left="0" w:firstLine="321"/>
        <w:jc w:val="both"/>
      </w:pPr>
      <w:r>
        <w:t xml:space="preserve">Изобразить амплитудную характеристику усилителя и пояснить основные ее </w:t>
      </w:r>
      <w:r>
        <w:lastRenderedPageBreak/>
        <w:t>параметры.</w:t>
      </w:r>
    </w:p>
    <w:p w:rsidR="009812ED" w:rsidRDefault="009812ED">
      <w:pPr>
        <w:numPr>
          <w:ilvl w:val="0"/>
          <w:numId w:val="8"/>
        </w:numPr>
        <w:ind w:left="0" w:firstLine="321"/>
        <w:jc w:val="both"/>
      </w:pPr>
      <w:r>
        <w:t>Записать формулу и пояснить сущность динамического диапазона усилителя.</w:t>
      </w:r>
    </w:p>
    <w:p w:rsidR="009812ED" w:rsidRDefault="009812ED">
      <w:pPr>
        <w:numPr>
          <w:ilvl w:val="0"/>
          <w:numId w:val="8"/>
        </w:numPr>
        <w:ind w:left="0" w:firstLine="321"/>
        <w:jc w:val="both"/>
      </w:pPr>
      <w:r>
        <w:t>Пояснить сущность нелинейных искажений усилителя и показать их источники.</w:t>
      </w:r>
    </w:p>
    <w:p w:rsidR="009812ED" w:rsidRDefault="009812ED">
      <w:pPr>
        <w:numPr>
          <w:ilvl w:val="0"/>
          <w:numId w:val="8"/>
        </w:numPr>
        <w:ind w:left="0" w:firstLine="321"/>
        <w:jc w:val="both"/>
      </w:pPr>
      <w:r>
        <w:t>На лабораторном стенде показать процесс и определить коэффициент усиления по напряжению УНЧ.</w:t>
      </w:r>
    </w:p>
    <w:p w:rsidR="009812ED" w:rsidRDefault="009812ED">
      <w:pPr>
        <w:numPr>
          <w:ilvl w:val="0"/>
          <w:numId w:val="8"/>
        </w:numPr>
        <w:ind w:left="0" w:firstLine="321"/>
        <w:jc w:val="both"/>
      </w:pPr>
      <w:r>
        <w:t>На лабораторном стенде показать процесс получения АЧХ усилителя.</w:t>
      </w:r>
    </w:p>
    <w:p w:rsidR="009812ED" w:rsidRDefault="009812ED">
      <w:pPr>
        <w:numPr>
          <w:ilvl w:val="0"/>
          <w:numId w:val="8"/>
        </w:numPr>
        <w:ind w:left="0" w:firstLine="321"/>
        <w:jc w:val="both"/>
      </w:pPr>
      <w:r>
        <w:t xml:space="preserve"> Определить динамический диапазон УНЧ на лабораторном стенде.</w:t>
      </w:r>
    </w:p>
    <w:p w:rsidR="009812ED" w:rsidRDefault="009812ED">
      <w:pPr>
        <w:numPr>
          <w:ilvl w:val="0"/>
          <w:numId w:val="8"/>
        </w:numPr>
        <w:ind w:left="0" w:firstLine="321"/>
        <w:jc w:val="both"/>
      </w:pPr>
      <w:r>
        <w:t>Определить коэффициент частотных искажений УНЧ на лабораторном стенде.</w:t>
      </w:r>
    </w:p>
    <w:p w:rsidR="009812ED" w:rsidRDefault="009812ED">
      <w:pPr>
        <w:numPr>
          <w:ilvl w:val="0"/>
          <w:numId w:val="8"/>
        </w:numPr>
        <w:ind w:left="0" w:firstLine="321"/>
        <w:jc w:val="both"/>
      </w:pPr>
      <w:r>
        <w:t>Построить амплитудную характеристику УНЧ на лабораторном стенде.</w:t>
      </w:r>
    </w:p>
    <w:p w:rsidR="009812ED" w:rsidRDefault="009812ED">
      <w:pPr>
        <w:numPr>
          <w:ilvl w:val="0"/>
          <w:numId w:val="8"/>
        </w:numPr>
        <w:ind w:left="0" w:firstLine="321"/>
        <w:jc w:val="both"/>
      </w:pPr>
      <w:r>
        <w:t>Построить амплитудно-частотную характеристику УНЧ на лабораторном стенде.</w:t>
      </w:r>
    </w:p>
    <w:p w:rsidR="009812ED" w:rsidRDefault="009812ED">
      <w:pPr>
        <w:numPr>
          <w:ilvl w:val="0"/>
          <w:numId w:val="8"/>
        </w:numPr>
        <w:ind w:left="0" w:firstLine="540"/>
        <w:jc w:val="both"/>
      </w:pPr>
      <w:r>
        <w:t>Пояснить причины амплитудных искажений выходного сигнала УНЧ на лабораторном стенде.</w:t>
      </w:r>
    </w:p>
    <w:p w:rsidR="009812ED" w:rsidRDefault="009812ED">
      <w:pPr>
        <w:numPr>
          <w:ilvl w:val="0"/>
          <w:numId w:val="8"/>
        </w:numPr>
        <w:autoSpaceDE w:val="0"/>
        <w:spacing w:before="60"/>
        <w:ind w:left="0" w:firstLine="540"/>
        <w:jc w:val="both"/>
        <w:rPr>
          <w:szCs w:val="20"/>
        </w:rPr>
      </w:pPr>
      <w:r>
        <w:rPr>
          <w:szCs w:val="20"/>
        </w:rPr>
        <w:t>Пояснить причины частотных искажений выходного сигнала УНЧ на лабораторном стенде.</w:t>
      </w:r>
    </w:p>
    <w:p w:rsidR="009812ED" w:rsidRDefault="009812ED">
      <w:pPr>
        <w:tabs>
          <w:tab w:val="right" w:leader="underscore" w:pos="8505"/>
        </w:tabs>
        <w:autoSpaceDE w:val="0"/>
        <w:spacing w:before="60"/>
        <w:ind w:firstLine="567"/>
        <w:jc w:val="center"/>
        <w:rPr>
          <w:b/>
          <w:i/>
          <w:iCs/>
          <w:szCs w:val="20"/>
        </w:rPr>
      </w:pPr>
    </w:p>
    <w:p w:rsidR="009812ED" w:rsidRDefault="009812ED">
      <w:pPr>
        <w:numPr>
          <w:ilvl w:val="0"/>
          <w:numId w:val="5"/>
        </w:numPr>
        <w:tabs>
          <w:tab w:val="right" w:leader="underscore" w:pos="9639"/>
        </w:tabs>
        <w:spacing w:before="60"/>
        <w:ind w:left="567" w:firstLine="0"/>
        <w:jc w:val="both"/>
        <w:rPr>
          <w:b/>
          <w:i/>
          <w:iCs/>
        </w:rPr>
      </w:pPr>
      <w:r>
        <w:rPr>
          <w:b/>
          <w:i/>
          <w:iCs/>
        </w:rPr>
        <w:t>Учебно-методическое и информационное обеспечение дисциплины (модуля)</w:t>
      </w:r>
    </w:p>
    <w:p w:rsidR="009812ED" w:rsidRDefault="009812ED">
      <w:pPr>
        <w:tabs>
          <w:tab w:val="right" w:leader="underscore" w:pos="9072"/>
        </w:tabs>
        <w:spacing w:before="60"/>
        <w:ind w:firstLine="927"/>
        <w:jc w:val="both"/>
      </w:pPr>
      <w:r>
        <w:t>Список основной и дополнительной литературы по дисциплине.</w:t>
      </w:r>
    </w:p>
    <w:p w:rsidR="009812ED" w:rsidRDefault="009812ED">
      <w:pPr>
        <w:tabs>
          <w:tab w:val="right" w:leader="underscore" w:pos="9072"/>
        </w:tabs>
        <w:spacing w:before="60"/>
        <w:ind w:firstLine="927"/>
        <w:jc w:val="center"/>
      </w:pPr>
      <w:r>
        <w:t>Основная:</w:t>
      </w:r>
    </w:p>
    <w:p w:rsidR="009812ED" w:rsidRDefault="009812ED">
      <w:pPr>
        <w:numPr>
          <w:ilvl w:val="0"/>
          <w:numId w:val="6"/>
        </w:numPr>
        <w:tabs>
          <w:tab w:val="right" w:leader="underscore" w:pos="9072"/>
        </w:tabs>
        <w:spacing w:before="60"/>
        <w:ind w:firstLine="927"/>
        <w:jc w:val="both"/>
      </w:pPr>
      <w:proofErr w:type="spellStart"/>
      <w:r>
        <w:t>Савилов</w:t>
      </w:r>
      <w:proofErr w:type="spellEnd"/>
      <w:r>
        <w:t xml:space="preserve"> Г.В. Электротехника и электроника: Курс лекций. - М.: Издательско-торговая корпорация «Дашков и К», 2008. - 324 </w:t>
      </w:r>
      <w:proofErr w:type="gramStart"/>
      <w:r>
        <w:t>с</w:t>
      </w:r>
      <w:proofErr w:type="gramEnd"/>
      <w:r>
        <w:t>.</w:t>
      </w:r>
    </w:p>
    <w:p w:rsidR="009812ED" w:rsidRDefault="009812ED">
      <w:pPr>
        <w:numPr>
          <w:ilvl w:val="0"/>
          <w:numId w:val="6"/>
        </w:numPr>
        <w:tabs>
          <w:tab w:val="right" w:leader="underscore" w:pos="9072"/>
        </w:tabs>
        <w:spacing w:before="60"/>
        <w:ind w:firstLine="927"/>
        <w:jc w:val="both"/>
      </w:pPr>
      <w:r>
        <w:t>С.Б. Беневоленский, А.Л. Марченко. Основы Электротехники: Программный учебно-методический комплекс. - М.: 2006.</w:t>
      </w:r>
    </w:p>
    <w:p w:rsidR="009812ED" w:rsidRDefault="009812ED">
      <w:pPr>
        <w:numPr>
          <w:ilvl w:val="0"/>
          <w:numId w:val="6"/>
        </w:numPr>
        <w:tabs>
          <w:tab w:val="right" w:leader="underscore" w:pos="9072"/>
        </w:tabs>
        <w:spacing w:before="60"/>
        <w:ind w:firstLine="927"/>
        <w:jc w:val="both"/>
      </w:pPr>
      <w:r>
        <w:t xml:space="preserve">Электротехника и электроника: электронный учебник / Г.В. </w:t>
      </w:r>
      <w:proofErr w:type="spellStart"/>
      <w:r>
        <w:t>Савилов</w:t>
      </w:r>
      <w:proofErr w:type="spellEnd"/>
      <w:r>
        <w:t xml:space="preserve">. - Электрон. Дан. - М.: КНОРУС, 2010. - 1 электрон. Опт. Диск: </w:t>
      </w:r>
      <w:proofErr w:type="spellStart"/>
      <w:r>
        <w:t>зв</w:t>
      </w:r>
      <w:proofErr w:type="spellEnd"/>
      <w:r>
        <w:t xml:space="preserve">., </w:t>
      </w:r>
      <w:proofErr w:type="spellStart"/>
      <w:r>
        <w:t>цв</w:t>
      </w:r>
      <w:proofErr w:type="spellEnd"/>
      <w:r>
        <w:t>. Изд. №845.</w:t>
      </w:r>
    </w:p>
    <w:p w:rsidR="009812ED" w:rsidRDefault="009812ED">
      <w:pPr>
        <w:numPr>
          <w:ilvl w:val="0"/>
          <w:numId w:val="6"/>
        </w:numPr>
        <w:tabs>
          <w:tab w:val="right" w:leader="underscore" w:pos="9072"/>
        </w:tabs>
        <w:spacing w:before="60"/>
        <w:ind w:firstLine="927"/>
        <w:jc w:val="both"/>
      </w:pPr>
      <w:r>
        <w:t xml:space="preserve">Марченко А.Л. Основы электроники. Учебное пособие для вузов / А.Л. Марченко. - М.: ДМК Пресс, 2008. - 296 с., ил. Табл. 25. Ил. 352. </w:t>
      </w:r>
      <w:proofErr w:type="spellStart"/>
      <w:r>
        <w:t>Библиогр</w:t>
      </w:r>
      <w:proofErr w:type="spellEnd"/>
      <w:r>
        <w:t>. 26 назв.</w:t>
      </w:r>
    </w:p>
    <w:p w:rsidR="009812ED" w:rsidRDefault="009812ED">
      <w:pPr>
        <w:numPr>
          <w:ilvl w:val="0"/>
          <w:numId w:val="6"/>
        </w:numPr>
        <w:tabs>
          <w:tab w:val="right" w:leader="underscore" w:pos="9072"/>
        </w:tabs>
        <w:spacing w:before="60"/>
        <w:ind w:firstLine="927"/>
        <w:jc w:val="both"/>
        <w:rPr>
          <w:sz w:val="28"/>
        </w:rPr>
      </w:pPr>
      <w:r>
        <w:t>1.Касаткин А.С., Немцов М.В. Электротехника: Учеб</w:t>
      </w:r>
      <w:proofErr w:type="gramStart"/>
      <w:r>
        <w:t>.</w:t>
      </w:r>
      <w:proofErr w:type="gramEnd"/>
      <w:r>
        <w:t xml:space="preserve"> </w:t>
      </w:r>
      <w:proofErr w:type="gramStart"/>
      <w:r>
        <w:t>д</w:t>
      </w:r>
      <w:proofErr w:type="gramEnd"/>
      <w:r>
        <w:t xml:space="preserve">ля вузов. – 9-е изд.,                    стер. – М.: Издательский центр «Академия», 2005.- 544 с. </w:t>
      </w:r>
      <w:r>
        <w:rPr>
          <w:sz w:val="28"/>
          <w:lang w:val="en-US"/>
        </w:rPr>
        <w:t>ISBN</w:t>
      </w:r>
      <w:r>
        <w:rPr>
          <w:sz w:val="28"/>
        </w:rPr>
        <w:t xml:space="preserve"> 5-7695-2144-9.</w:t>
      </w:r>
    </w:p>
    <w:p w:rsidR="009812ED" w:rsidRDefault="009812ED">
      <w:pPr>
        <w:numPr>
          <w:ilvl w:val="0"/>
          <w:numId w:val="6"/>
        </w:numPr>
        <w:tabs>
          <w:tab w:val="right" w:leader="underscore" w:pos="9072"/>
        </w:tabs>
        <w:spacing w:before="60"/>
        <w:ind w:firstLine="927"/>
        <w:jc w:val="both"/>
      </w:pPr>
      <w:proofErr w:type="spellStart"/>
      <w:r>
        <w:t>Рекус</w:t>
      </w:r>
      <w:proofErr w:type="spellEnd"/>
      <w:r>
        <w:t>, Г.Г. Основы электротехник и электроники в задачах с решениями: Учеб</w:t>
      </w:r>
      <w:proofErr w:type="gramStart"/>
      <w:r>
        <w:t>.</w:t>
      </w:r>
      <w:proofErr w:type="gramEnd"/>
      <w:r>
        <w:t xml:space="preserve"> </w:t>
      </w:r>
      <w:proofErr w:type="gramStart"/>
      <w:r>
        <w:t>п</w:t>
      </w:r>
      <w:proofErr w:type="gramEnd"/>
      <w:r>
        <w:t xml:space="preserve">особие / Г.Г. </w:t>
      </w:r>
      <w:proofErr w:type="spellStart"/>
      <w:r>
        <w:t>Рекус</w:t>
      </w:r>
      <w:proofErr w:type="spellEnd"/>
      <w:r>
        <w:t xml:space="preserve">. – М.: </w:t>
      </w:r>
      <w:proofErr w:type="spellStart"/>
      <w:r>
        <w:t>Высш</w:t>
      </w:r>
      <w:proofErr w:type="spellEnd"/>
      <w:r>
        <w:t xml:space="preserve">. </w:t>
      </w:r>
      <w:proofErr w:type="spellStart"/>
      <w:r>
        <w:t>шк</w:t>
      </w:r>
      <w:proofErr w:type="spellEnd"/>
      <w:r>
        <w:t>., 2005, - 343 с.</w:t>
      </w:r>
    </w:p>
    <w:p w:rsidR="009812ED" w:rsidRDefault="009812ED">
      <w:pPr>
        <w:numPr>
          <w:ilvl w:val="0"/>
          <w:numId w:val="6"/>
        </w:numPr>
        <w:tabs>
          <w:tab w:val="right" w:leader="underscore" w:pos="9072"/>
        </w:tabs>
        <w:spacing w:before="60"/>
        <w:ind w:firstLine="927"/>
        <w:jc w:val="both"/>
        <w:rPr>
          <w:sz w:val="28"/>
        </w:rPr>
      </w:pPr>
      <w:r>
        <w:t>Лачин, В.И. Электроника: Учеб. пособие / В.И.Лачин</w:t>
      </w:r>
      <w:proofErr w:type="gramStart"/>
      <w:r>
        <w:t xml:space="preserve"> ,</w:t>
      </w:r>
      <w:proofErr w:type="gramEnd"/>
      <w:r>
        <w:t xml:space="preserve"> Н.С.Савелов.- Ростов </w:t>
      </w:r>
      <w:proofErr w:type="spellStart"/>
      <w:r>
        <w:t>н</w:t>
      </w:r>
      <w:proofErr w:type="spellEnd"/>
      <w:proofErr w:type="gramStart"/>
      <w:r>
        <w:t>/Д</w:t>
      </w:r>
      <w:proofErr w:type="gramEnd"/>
      <w:r>
        <w:t xml:space="preserve">: Феникс, 2005. – 704 с. </w:t>
      </w:r>
      <w:r>
        <w:rPr>
          <w:sz w:val="28"/>
          <w:lang w:val="en-US"/>
        </w:rPr>
        <w:t>ISBN</w:t>
      </w:r>
      <w:r>
        <w:rPr>
          <w:sz w:val="28"/>
        </w:rPr>
        <w:t xml:space="preserve"> 5-222-07025-5</w:t>
      </w:r>
    </w:p>
    <w:p w:rsidR="009812ED" w:rsidRDefault="009812ED">
      <w:pPr>
        <w:numPr>
          <w:ilvl w:val="0"/>
          <w:numId w:val="6"/>
        </w:numPr>
        <w:tabs>
          <w:tab w:val="right" w:leader="underscore" w:pos="9072"/>
        </w:tabs>
        <w:spacing w:before="60"/>
        <w:ind w:firstLine="927"/>
        <w:jc w:val="both"/>
        <w:rPr>
          <w:sz w:val="28"/>
        </w:rPr>
      </w:pPr>
      <w:proofErr w:type="spellStart"/>
      <w:r>
        <w:t>Башарин</w:t>
      </w:r>
      <w:proofErr w:type="spellEnd"/>
      <w:r>
        <w:t xml:space="preserve"> С.А. Теоретические основы электротехники: теория электрических цепей и электромагнитного поля: Учеб. Пособие для студ. </w:t>
      </w:r>
      <w:proofErr w:type="spellStart"/>
      <w:r>
        <w:t>Высш</w:t>
      </w:r>
      <w:proofErr w:type="spellEnd"/>
      <w:r>
        <w:t xml:space="preserve">. Учеб. Заведений / С.А. </w:t>
      </w:r>
      <w:proofErr w:type="spellStart"/>
      <w:r>
        <w:t>Башарин</w:t>
      </w:r>
      <w:proofErr w:type="spellEnd"/>
      <w:r>
        <w:t>, В.В. Федотов.- М.:- Издательский центр «Академия», 2004.-304 с.</w:t>
      </w:r>
      <w:r>
        <w:rPr>
          <w:sz w:val="28"/>
          <w:lang w:val="en-US"/>
        </w:rPr>
        <w:t>ISBN</w:t>
      </w:r>
      <w:r w:rsidRPr="00461A9C">
        <w:rPr>
          <w:sz w:val="28"/>
        </w:rPr>
        <w:t xml:space="preserve"> 5-7695-1261</w:t>
      </w:r>
      <w:r>
        <w:rPr>
          <w:sz w:val="28"/>
        </w:rPr>
        <w:t>-5</w:t>
      </w:r>
    </w:p>
    <w:p w:rsidR="009812ED" w:rsidRDefault="009812ED">
      <w:pPr>
        <w:numPr>
          <w:ilvl w:val="0"/>
          <w:numId w:val="6"/>
        </w:numPr>
        <w:tabs>
          <w:tab w:val="right" w:leader="underscore" w:pos="9072"/>
        </w:tabs>
        <w:spacing w:before="60"/>
        <w:ind w:firstLine="927"/>
        <w:jc w:val="both"/>
        <w:rPr>
          <w:sz w:val="28"/>
        </w:rPr>
      </w:pPr>
      <w:r>
        <w:t>Кузовкин В.А. Теоретическая электротехника: Учебник. – М.: Логос, 2005. – 480 с</w:t>
      </w:r>
      <w:proofErr w:type="gramStart"/>
      <w:r>
        <w:t xml:space="preserve"> ,</w:t>
      </w:r>
      <w:proofErr w:type="gramEnd"/>
      <w:r>
        <w:t xml:space="preserve"> ил.    </w:t>
      </w:r>
      <w:r>
        <w:rPr>
          <w:sz w:val="28"/>
          <w:lang w:val="en-US"/>
        </w:rPr>
        <w:t>ISBN</w:t>
      </w:r>
      <w:r>
        <w:rPr>
          <w:sz w:val="28"/>
        </w:rPr>
        <w:t xml:space="preserve"> 5-94010-066-х</w:t>
      </w:r>
    </w:p>
    <w:p w:rsidR="009812ED" w:rsidRDefault="009812ED">
      <w:pPr>
        <w:numPr>
          <w:ilvl w:val="0"/>
          <w:numId w:val="6"/>
        </w:numPr>
        <w:tabs>
          <w:tab w:val="right" w:leader="underscore" w:pos="9072"/>
        </w:tabs>
        <w:spacing w:before="60"/>
        <w:ind w:firstLine="927"/>
        <w:jc w:val="both"/>
        <w:rPr>
          <w:sz w:val="28"/>
        </w:rPr>
      </w:pPr>
      <w:r>
        <w:t>Сивя</w:t>
      </w:r>
      <w:r>
        <w:lastRenderedPageBreak/>
        <w:t>ков Б.К. Электротехника и электроника: учеб</w:t>
      </w:r>
      <w:proofErr w:type="gramStart"/>
      <w:r>
        <w:t>.</w:t>
      </w:r>
      <w:proofErr w:type="gramEnd"/>
      <w:r>
        <w:t xml:space="preserve"> </w:t>
      </w:r>
      <w:proofErr w:type="gramStart"/>
      <w:r>
        <w:t>п</w:t>
      </w:r>
      <w:proofErr w:type="gramEnd"/>
      <w:r>
        <w:t xml:space="preserve">особие / Б.К. Сивяков, В.С. </w:t>
      </w:r>
      <w:proofErr w:type="spellStart"/>
      <w:r>
        <w:t>Джумайлов</w:t>
      </w:r>
      <w:proofErr w:type="spellEnd"/>
      <w:r>
        <w:t xml:space="preserve">, Д.Б. Сивяков. Саратов: </w:t>
      </w:r>
      <w:proofErr w:type="spellStart"/>
      <w:r>
        <w:t>Сарат</w:t>
      </w:r>
      <w:proofErr w:type="spellEnd"/>
      <w:r>
        <w:t xml:space="preserve">. </w:t>
      </w:r>
      <w:proofErr w:type="spellStart"/>
      <w:r>
        <w:t>гос</w:t>
      </w:r>
      <w:proofErr w:type="spellEnd"/>
      <w:r>
        <w:t xml:space="preserve">. </w:t>
      </w:r>
      <w:proofErr w:type="spellStart"/>
      <w:r>
        <w:t>техн</w:t>
      </w:r>
      <w:proofErr w:type="spellEnd"/>
      <w:r>
        <w:t xml:space="preserve">  ун-т 2007, 120 с.</w:t>
      </w:r>
      <w:r>
        <w:rPr>
          <w:sz w:val="28"/>
          <w:lang w:val="en-US"/>
        </w:rPr>
        <w:t>ISBN</w:t>
      </w:r>
      <w:r>
        <w:rPr>
          <w:sz w:val="28"/>
        </w:rPr>
        <w:t xml:space="preserve"> 978-5-7433-1876-6 </w:t>
      </w:r>
    </w:p>
    <w:p w:rsidR="009812ED" w:rsidRDefault="009812ED">
      <w:pPr>
        <w:tabs>
          <w:tab w:val="right" w:leader="underscore" w:pos="9072"/>
        </w:tabs>
        <w:spacing w:before="60"/>
        <w:ind w:firstLine="927"/>
        <w:jc w:val="center"/>
      </w:pPr>
      <w:r>
        <w:t>Дополнительная.</w:t>
      </w:r>
    </w:p>
    <w:p w:rsidR="009812ED" w:rsidRDefault="009812ED">
      <w:pPr>
        <w:numPr>
          <w:ilvl w:val="0"/>
          <w:numId w:val="6"/>
        </w:numPr>
        <w:tabs>
          <w:tab w:val="right" w:leader="underscore" w:pos="9947"/>
        </w:tabs>
        <w:spacing w:before="60"/>
        <w:ind w:left="875" w:firstLine="18"/>
        <w:jc w:val="both"/>
      </w:pPr>
      <w:r>
        <w:t xml:space="preserve">Фомичев В.Ф. Электротехника и электроника: Методические указания и контрольные задания для студентов  - заочников химико-технологических и технологических специальностей/В.Ф.Фомичев, </w:t>
      </w:r>
      <w:proofErr w:type="spellStart"/>
      <w:r>
        <w:t>В.С.Фисенко</w:t>
      </w:r>
      <w:proofErr w:type="spellEnd"/>
      <w:r>
        <w:t xml:space="preserve">, В.В.Краснов. Саратов: </w:t>
      </w:r>
      <w:proofErr w:type="spellStart"/>
      <w:r>
        <w:t>Сарат</w:t>
      </w:r>
      <w:proofErr w:type="gramStart"/>
      <w:r>
        <w:t>.г</w:t>
      </w:r>
      <w:proofErr w:type="gramEnd"/>
      <w:r>
        <w:t>ос.техн</w:t>
      </w:r>
      <w:proofErr w:type="spellEnd"/>
      <w:r>
        <w:t>. ун-т. 2009, 63 с.</w:t>
      </w:r>
    </w:p>
    <w:p w:rsidR="009812ED" w:rsidRDefault="009812ED">
      <w:pPr>
        <w:numPr>
          <w:ilvl w:val="0"/>
          <w:numId w:val="6"/>
        </w:numPr>
        <w:tabs>
          <w:tab w:val="right" w:leader="underscore" w:pos="9072"/>
        </w:tabs>
        <w:spacing w:before="60"/>
        <w:ind w:firstLine="927"/>
        <w:jc w:val="both"/>
      </w:pPr>
      <w:proofErr w:type="spellStart"/>
      <w:r>
        <w:t>Кацман</w:t>
      </w:r>
      <w:proofErr w:type="spellEnd"/>
      <w:r>
        <w:t xml:space="preserve"> М.М. Справочник по электрическим машинам: Учеб</w:t>
      </w:r>
      <w:proofErr w:type="gramStart"/>
      <w:r>
        <w:t>.</w:t>
      </w:r>
      <w:proofErr w:type="gramEnd"/>
      <w:r>
        <w:t xml:space="preserve"> </w:t>
      </w:r>
      <w:proofErr w:type="gramStart"/>
      <w:r>
        <w:t>п</w:t>
      </w:r>
      <w:proofErr w:type="gramEnd"/>
      <w:r>
        <w:t xml:space="preserve">особие для студ. </w:t>
      </w:r>
      <w:proofErr w:type="spellStart"/>
      <w:r>
        <w:t>образоват</w:t>
      </w:r>
      <w:proofErr w:type="spellEnd"/>
      <w:r>
        <w:t>. Учреждений сред</w:t>
      </w:r>
      <w:proofErr w:type="gramStart"/>
      <w:r>
        <w:t>.</w:t>
      </w:r>
      <w:proofErr w:type="gramEnd"/>
      <w:r>
        <w:t xml:space="preserve"> </w:t>
      </w:r>
      <w:proofErr w:type="gramStart"/>
      <w:r>
        <w:t>п</w:t>
      </w:r>
      <w:proofErr w:type="gramEnd"/>
      <w:r>
        <w:t xml:space="preserve">роф. образования / М.М. </w:t>
      </w:r>
      <w:proofErr w:type="spellStart"/>
      <w:r>
        <w:t>Кацман</w:t>
      </w:r>
      <w:proofErr w:type="spellEnd"/>
      <w:r>
        <w:t>. – М.: Издательский центр «Академия», 2005. – 480 с.</w:t>
      </w:r>
      <w:r>
        <w:rPr>
          <w:lang w:val="en-US"/>
        </w:rPr>
        <w:t>ISBN</w:t>
      </w:r>
      <w:r>
        <w:t xml:space="preserve"> 5-7695-1686-0</w:t>
      </w:r>
    </w:p>
    <w:p w:rsidR="009812ED" w:rsidRDefault="009812ED">
      <w:pPr>
        <w:tabs>
          <w:tab w:val="right" w:leader="underscore" w:pos="9072"/>
        </w:tabs>
        <w:spacing w:before="60"/>
        <w:ind w:firstLine="927"/>
        <w:jc w:val="both"/>
      </w:pPr>
      <w:r w:rsidRPr="00033F8C">
        <w:rPr>
          <w:color w:val="000000"/>
          <w:spacing w:val="1"/>
        </w:rPr>
        <w:t>13</w:t>
      </w:r>
      <w:r>
        <w:rPr>
          <w:color w:val="000000"/>
          <w:spacing w:val="1"/>
        </w:rPr>
        <w:t xml:space="preserve">.   Электротехнический  справочник,  том  </w:t>
      </w:r>
      <w:r>
        <w:rPr>
          <w:color w:val="000000"/>
          <w:spacing w:val="1"/>
          <w:lang w:val="en-US"/>
        </w:rPr>
        <w:t>I</w:t>
      </w:r>
      <w:r>
        <w:rPr>
          <w:color w:val="000000"/>
          <w:spacing w:val="1"/>
        </w:rPr>
        <w:t>, М.,  Энергоатомиздат,</w:t>
      </w:r>
      <w:r>
        <w:t>1985.</w:t>
      </w:r>
    </w:p>
    <w:p w:rsidR="009812ED" w:rsidRDefault="009812ED">
      <w:pPr>
        <w:tabs>
          <w:tab w:val="right" w:leader="underscore" w:pos="9072"/>
        </w:tabs>
        <w:spacing w:before="60"/>
        <w:ind w:firstLine="927"/>
        <w:jc w:val="both"/>
        <w:rPr>
          <w:color w:val="000000"/>
          <w:spacing w:val="-4"/>
        </w:rPr>
      </w:pPr>
      <w:r w:rsidRPr="00033F8C">
        <w:rPr>
          <w:color w:val="000000"/>
          <w:spacing w:val="2"/>
        </w:rPr>
        <w:t>14.</w:t>
      </w:r>
      <w:r>
        <w:rPr>
          <w:color w:val="000000"/>
          <w:spacing w:val="2"/>
        </w:rPr>
        <w:t xml:space="preserve">  Лабораторные работы по  основам  промышленной электроники </w:t>
      </w:r>
      <w:r>
        <w:rPr>
          <w:color w:val="000000"/>
          <w:spacing w:val="-4"/>
        </w:rPr>
        <w:t>/под ред. В.Г.Герасимова;- М.: Высшая школа, 1989.</w:t>
      </w:r>
    </w:p>
    <w:p w:rsidR="00324C22" w:rsidRDefault="00324C22" w:rsidP="00324C22">
      <w:pPr>
        <w:tabs>
          <w:tab w:val="right" w:leader="underscore" w:pos="9072"/>
        </w:tabs>
        <w:spacing w:before="60"/>
        <w:jc w:val="both"/>
        <w:rPr>
          <w:color w:val="000000"/>
          <w:spacing w:val="-4"/>
        </w:rPr>
      </w:pPr>
      <w:r>
        <w:rPr>
          <w:color w:val="000000"/>
          <w:spacing w:val="-4"/>
        </w:rPr>
        <w:t xml:space="preserve">15.      </w:t>
      </w:r>
      <w:hyperlink r:id="rId8" w:history="1">
        <w:r w:rsidRPr="00532534">
          <w:rPr>
            <w:rStyle w:val="ab"/>
            <w:spacing w:val="-4"/>
          </w:rPr>
          <w:t>http://smps.h18.ru/textbook.html</w:t>
        </w:r>
      </w:hyperlink>
    </w:p>
    <w:p w:rsidR="00324C22" w:rsidRPr="00DE384B" w:rsidRDefault="00324C22" w:rsidP="00324C22">
      <w:pPr>
        <w:widowControl/>
        <w:suppressAutoHyphens w:val="0"/>
        <w:rPr>
          <w:rFonts w:eastAsia="Times New Roman" w:cs="Times New Roman"/>
          <w:color w:val="000000"/>
          <w:kern w:val="0"/>
          <w:lang w:eastAsia="ru-RU" w:bidi="ar-SA"/>
        </w:rPr>
      </w:pPr>
      <w:r>
        <w:rPr>
          <w:rFonts w:eastAsia="Times New Roman" w:cs="Times New Roman"/>
          <w:i/>
          <w:iCs/>
          <w:color w:val="000000"/>
          <w:kern w:val="0"/>
          <w:lang w:eastAsia="ru-RU" w:bidi="ar-SA"/>
        </w:rPr>
        <w:t xml:space="preserve">          </w:t>
      </w:r>
      <w:r w:rsidRPr="00DE384B">
        <w:rPr>
          <w:rFonts w:eastAsia="Times New Roman" w:cs="Times New Roman"/>
          <w:i/>
          <w:iCs/>
          <w:color w:val="000000"/>
          <w:kern w:val="0"/>
          <w:lang w:eastAsia="ru-RU" w:bidi="ar-SA"/>
        </w:rPr>
        <w:t>Основы электроники. Курс лекций: Учебно-методическое пособие. Майер Р.В. - Глазов: ГГПИ, 2011. - 80 с.</w:t>
      </w:r>
    </w:p>
    <w:p w:rsidR="00324C22" w:rsidRPr="00DE384B" w:rsidRDefault="00324C22" w:rsidP="00324C22">
      <w:pPr>
        <w:widowControl/>
        <w:suppressAutoHyphens w:val="0"/>
        <w:ind w:firstLine="180"/>
        <w:rPr>
          <w:rFonts w:eastAsia="Times New Roman" w:cs="Times New Roman"/>
          <w:color w:val="000000"/>
          <w:kern w:val="0"/>
          <w:lang w:eastAsia="ru-RU" w:bidi="ar-SA"/>
        </w:rPr>
      </w:pPr>
      <w:r w:rsidRPr="00DE384B">
        <w:rPr>
          <w:rFonts w:eastAsia="Times New Roman" w:cs="Times New Roman"/>
          <w:color w:val="000000"/>
          <w:kern w:val="0"/>
          <w:lang w:eastAsia="ru-RU" w:bidi="ar-SA"/>
        </w:rPr>
        <w:t>В учебно-методическом пособии представлены лекции по электронике, читаемые автором в техническом вузе. В них рассмотрены основные элементы электронных цепей, принципы действия электронных устройств: усилителей, генераторов, фильтров, модуляторов. Изложены принципы радио- и телевизионной связи, проанализирована работа телевизионных и радиопередатчиков и приемников. Рассмотрены основы цифровой электроники, работа логических элементов, узлов ЭВМ, различных цифровых приборов. Предназначено для студентов и преподавателей технических вузов.</w:t>
      </w:r>
    </w:p>
    <w:p w:rsidR="00324C22" w:rsidRPr="00DE384B" w:rsidRDefault="00324C22" w:rsidP="00324C22">
      <w:pPr>
        <w:widowControl/>
        <w:suppressAutoHyphens w:val="0"/>
        <w:rPr>
          <w:rFonts w:eastAsia="Times New Roman" w:cs="Times New Roman"/>
          <w:color w:val="000000"/>
          <w:kern w:val="0"/>
          <w:lang w:eastAsia="ru-RU" w:bidi="ar-SA"/>
        </w:rPr>
      </w:pPr>
      <w:r>
        <w:rPr>
          <w:color w:val="000000"/>
          <w:spacing w:val="-4"/>
        </w:rPr>
        <w:t xml:space="preserve">16.      </w:t>
      </w:r>
      <w:r w:rsidRPr="00DE384B">
        <w:rPr>
          <w:rFonts w:eastAsia="Times New Roman" w:cs="Times New Roman"/>
          <w:i/>
          <w:iCs/>
          <w:color w:val="000000"/>
          <w:kern w:val="0"/>
          <w:lang w:eastAsia="ru-RU" w:bidi="ar-SA"/>
        </w:rPr>
        <w:t xml:space="preserve">Электротехника и основы электроники: Иванов И. И., Соловьев Г. И., Фролов В. Я. Учебник. 7-е изд., </w:t>
      </w:r>
      <w:proofErr w:type="spellStart"/>
      <w:r w:rsidRPr="00DE384B">
        <w:rPr>
          <w:rFonts w:eastAsia="Times New Roman" w:cs="Times New Roman"/>
          <w:i/>
          <w:iCs/>
          <w:color w:val="000000"/>
          <w:kern w:val="0"/>
          <w:lang w:eastAsia="ru-RU" w:bidi="ar-SA"/>
        </w:rPr>
        <w:t>перераб</w:t>
      </w:r>
      <w:proofErr w:type="spellEnd"/>
      <w:r w:rsidRPr="00DE384B">
        <w:rPr>
          <w:rFonts w:eastAsia="Times New Roman" w:cs="Times New Roman"/>
          <w:i/>
          <w:iCs/>
          <w:color w:val="000000"/>
          <w:kern w:val="0"/>
          <w:lang w:eastAsia="ru-RU" w:bidi="ar-SA"/>
        </w:rPr>
        <w:t xml:space="preserve">. и доп. — СПб.: Издательство «Лань», 2012. — 736 </w:t>
      </w:r>
      <w:proofErr w:type="gramStart"/>
      <w:r w:rsidRPr="00DE384B">
        <w:rPr>
          <w:rFonts w:eastAsia="Times New Roman" w:cs="Times New Roman"/>
          <w:i/>
          <w:iCs/>
          <w:color w:val="000000"/>
          <w:kern w:val="0"/>
          <w:lang w:eastAsia="ru-RU" w:bidi="ar-SA"/>
        </w:rPr>
        <w:t>с</w:t>
      </w:r>
      <w:proofErr w:type="gramEnd"/>
      <w:r w:rsidRPr="00DE384B">
        <w:rPr>
          <w:rFonts w:eastAsia="Times New Roman" w:cs="Times New Roman"/>
          <w:i/>
          <w:iCs/>
          <w:color w:val="000000"/>
          <w:kern w:val="0"/>
          <w:lang w:eastAsia="ru-RU" w:bidi="ar-SA"/>
        </w:rPr>
        <w:t>.</w:t>
      </w:r>
    </w:p>
    <w:p w:rsidR="00324C22" w:rsidRDefault="00324C22" w:rsidP="00324C22">
      <w:pPr>
        <w:tabs>
          <w:tab w:val="right" w:leader="underscore" w:pos="9072"/>
        </w:tabs>
        <w:spacing w:before="60"/>
        <w:jc w:val="both"/>
        <w:rPr>
          <w:rFonts w:eastAsia="Times New Roman" w:cs="Times New Roman"/>
          <w:color w:val="000000"/>
          <w:kern w:val="0"/>
          <w:lang w:eastAsia="ru-RU" w:bidi="ar-SA"/>
        </w:rPr>
      </w:pPr>
      <w:r w:rsidRPr="00DE384B">
        <w:rPr>
          <w:rFonts w:eastAsia="Times New Roman" w:cs="Times New Roman"/>
          <w:color w:val="000000"/>
          <w:kern w:val="0"/>
          <w:lang w:eastAsia="ru-RU" w:bidi="ar-SA"/>
        </w:rPr>
        <w:t xml:space="preserve">В книге изложены основы теории электрических, электронных и магнитных цепей, рассмотрены устройство, принцип действия и характеристики электрических машин, аппаратов, электроизмерительных приборов, электронных приборов и </w:t>
      </w:r>
      <w:proofErr w:type="gramStart"/>
      <w:r w:rsidRPr="00DE384B">
        <w:rPr>
          <w:rFonts w:eastAsia="Times New Roman" w:cs="Times New Roman"/>
          <w:color w:val="000000"/>
          <w:kern w:val="0"/>
          <w:lang w:eastAsia="ru-RU" w:bidi="ar-SA"/>
        </w:rPr>
        <w:t>устройств</w:t>
      </w:r>
      <w:proofErr w:type="gramEnd"/>
      <w:r w:rsidRPr="00DE384B">
        <w:rPr>
          <w:rFonts w:eastAsia="Times New Roman" w:cs="Times New Roman"/>
          <w:color w:val="000000"/>
          <w:kern w:val="0"/>
          <w:lang w:eastAsia="ru-RU" w:bidi="ar-SA"/>
        </w:rPr>
        <w:t xml:space="preserve"> а также основы автоматического управления электроустановками, основы электроснабжения и др. 6-е издание книги «Электротехника» авторов И. И. Иванова и Г. И. Соловьева вышло в 2009 г</w:t>
      </w:r>
    </w:p>
    <w:p w:rsidR="00324C22" w:rsidRPr="00F92D73" w:rsidRDefault="00324C22" w:rsidP="00324C22">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 xml:space="preserve">17.   </w:t>
      </w:r>
      <w:r w:rsidRPr="00F92D73">
        <w:rPr>
          <w:rFonts w:eastAsia="Times New Roman" w:cs="Times New Roman"/>
          <w:i/>
          <w:iCs/>
          <w:color w:val="000000"/>
          <w:kern w:val="0"/>
          <w:lang w:eastAsia="ru-RU" w:bidi="ar-SA"/>
        </w:rPr>
        <w:t>Основы электроники. Курс лекций: Учебно-методическое пособие. Майер Р.В. - Глазов: ГГПИ, 2011. - 80 с.</w:t>
      </w:r>
    </w:p>
    <w:p w:rsidR="00324C22" w:rsidRPr="00F92D73" w:rsidRDefault="00324C22" w:rsidP="00324C22">
      <w:pPr>
        <w:widowControl/>
        <w:suppressAutoHyphens w:val="0"/>
        <w:ind w:firstLine="180"/>
        <w:rPr>
          <w:rFonts w:eastAsia="Times New Roman" w:cs="Times New Roman"/>
          <w:color w:val="000000"/>
          <w:kern w:val="0"/>
          <w:lang w:eastAsia="ru-RU" w:bidi="ar-SA"/>
        </w:rPr>
      </w:pPr>
      <w:r w:rsidRPr="00F92D73">
        <w:rPr>
          <w:rFonts w:eastAsia="Times New Roman" w:cs="Times New Roman"/>
          <w:color w:val="000000"/>
          <w:kern w:val="0"/>
          <w:lang w:eastAsia="ru-RU" w:bidi="ar-SA"/>
        </w:rPr>
        <w:t>В учебно-методическом пособии представлены лекции по электронике, читаемые автором в техническом вузе. В них рассмотрены основные элементы электронных цепей, принципы действия электронных устройств: усилителей, генераторов, фильтров, модуляторов. Изложены принципы радио- и телевизионной связи, проанализирована работа телевизионных и радиопередатчиков и приемников. Рассмотрены основы цифровой электроники, работа логических элементов, узлов ЭВМ, различных цифровых приборов. Предназначено для студентов и преподавателей технических вузов.</w:t>
      </w:r>
    </w:p>
    <w:p w:rsidR="00324C22" w:rsidRDefault="00324C22" w:rsidP="00324C22">
      <w:pPr>
        <w:tabs>
          <w:tab w:val="right" w:leader="underscore" w:pos="9072"/>
        </w:tabs>
        <w:spacing w:before="60"/>
        <w:jc w:val="both"/>
        <w:rPr>
          <w:color w:val="000000"/>
          <w:spacing w:val="-4"/>
        </w:rPr>
      </w:pPr>
      <w:r>
        <w:rPr>
          <w:rFonts w:eastAsia="Times New Roman" w:cs="Times New Roman"/>
          <w:color w:val="000000"/>
          <w:kern w:val="0"/>
          <w:lang w:eastAsia="ru-RU" w:bidi="ar-SA"/>
        </w:rPr>
        <w:t xml:space="preserve">   </w:t>
      </w:r>
    </w:p>
    <w:p w:rsidR="009812ED" w:rsidRDefault="009812ED">
      <w:pPr>
        <w:numPr>
          <w:ilvl w:val="0"/>
          <w:numId w:val="7"/>
        </w:numPr>
        <w:tabs>
          <w:tab w:val="right" w:leader="underscore" w:pos="9639"/>
        </w:tabs>
        <w:spacing w:before="60"/>
        <w:ind w:left="567" w:firstLine="0"/>
        <w:jc w:val="both"/>
        <w:rPr>
          <w:b/>
          <w:i/>
          <w:iCs/>
        </w:rPr>
      </w:pPr>
      <w:r>
        <w:rPr>
          <w:b/>
          <w:i/>
          <w:iCs/>
        </w:rPr>
        <w:t>Материально-техническое обеспечение дисциплины (модуля):</w:t>
      </w:r>
    </w:p>
    <w:p w:rsidR="009812ED" w:rsidRDefault="009812ED">
      <w:pPr>
        <w:tabs>
          <w:tab w:val="right" w:leader="underscore" w:pos="9072"/>
        </w:tabs>
        <w:spacing w:before="60"/>
        <w:ind w:firstLine="927"/>
        <w:jc w:val="both"/>
      </w:pPr>
      <w:r>
        <w:t xml:space="preserve">Институт включает в себя информационно-вычислительный центр для проведения лабораторных занятий. Кафедра ТФИ располагает </w:t>
      </w:r>
      <w:proofErr w:type="spellStart"/>
      <w:r>
        <w:t>мультимедийными</w:t>
      </w:r>
      <w:proofErr w:type="spellEnd"/>
      <w:r>
        <w:t xml:space="preserve"> аудиториями для проведения лекций, практических занятий и коллоквиумов по информатике. Данные аудитории оснащены современным оборудованием, необходимым для проведения всех видов аудиторных занятий по данной дисциплине.</w:t>
      </w:r>
    </w:p>
    <w:p w:rsidR="009812ED" w:rsidRDefault="009812ED">
      <w:pPr>
        <w:numPr>
          <w:ilvl w:val="0"/>
          <w:numId w:val="7"/>
        </w:numPr>
        <w:tabs>
          <w:tab w:val="right" w:leader="underscore" w:pos="8505"/>
        </w:tabs>
        <w:spacing w:before="60"/>
        <w:ind w:left="0" w:firstLine="567"/>
        <w:jc w:val="both"/>
        <w:rPr>
          <w:b/>
          <w:i/>
          <w:iCs/>
        </w:rPr>
      </w:pPr>
      <w:r>
        <w:rPr>
          <w:b/>
          <w:i/>
          <w:iCs/>
        </w:rPr>
        <w:t>Методические рекомендации по организации изучения дисциплины (методические рекомендации преподавателю):</w:t>
      </w:r>
    </w:p>
    <w:p w:rsidR="009812ED" w:rsidRDefault="009812ED">
      <w:pPr>
        <w:tabs>
          <w:tab w:val="right" w:leader="underscore" w:pos="8505"/>
        </w:tabs>
        <w:ind w:firstLine="960"/>
        <w:jc w:val="both"/>
      </w:pPr>
      <w:r>
        <w:lastRenderedPageBreak/>
        <w:t xml:space="preserve">Дисциплина «Электроника» состоит из трех модулей, два из которых отрабатываются на лабораторных занятиях. Рекомендуется проводить  коллоквиум </w:t>
      </w:r>
      <w:r w:rsidRPr="00033F8C">
        <w:t>(</w:t>
      </w:r>
      <w:r>
        <w:t xml:space="preserve">оценка параметров качества выпрямителя и фильтра, </w:t>
      </w:r>
      <w:proofErr w:type="spellStart"/>
      <w:r>
        <w:t>характерстик</w:t>
      </w:r>
      <w:proofErr w:type="spellEnd"/>
      <w:r>
        <w:t xml:space="preserve"> и параметров усилителя напряжения</w:t>
      </w:r>
      <w:r w:rsidRPr="00033F8C">
        <w:t>)</w:t>
      </w:r>
      <w:r>
        <w:t xml:space="preserve"> с проверкой домашних заданий, объединять студентов малыми группами для разбора конкретных ситуаций. Рекомендуется проводить подготовку  лабораторным занятиям в форме компьютерного практикума с использованием информационных технологий.</w:t>
      </w:r>
    </w:p>
    <w:p w:rsidR="009812ED" w:rsidRDefault="009812ED">
      <w:pPr>
        <w:tabs>
          <w:tab w:val="right" w:leader="underscore" w:pos="8505"/>
        </w:tabs>
      </w:pPr>
    </w:p>
    <w:p w:rsidR="009812ED" w:rsidRDefault="009812ED">
      <w:pPr>
        <w:autoSpaceDE w:val="0"/>
        <w:jc w:val="both"/>
      </w:pPr>
      <w:r>
        <w:rPr>
          <w:szCs w:val="20"/>
        </w:rPr>
        <w:t>Рабочая</w:t>
      </w:r>
      <w:r>
        <w:rPr>
          <w:color w:val="FF0000"/>
          <w:szCs w:val="20"/>
        </w:rPr>
        <w:t xml:space="preserve"> </w:t>
      </w:r>
      <w:r>
        <w:rPr>
          <w:szCs w:val="20"/>
        </w:rPr>
        <w:t xml:space="preserve"> программа по дисциплине Б.3.1.9 «Электроника»  составлена в соответствии с требованиями Федерального Государственного образовательного стандарта ВПО </w:t>
      </w:r>
      <w:r>
        <w:t xml:space="preserve">с учетом рекомендаций </w:t>
      </w:r>
      <w:proofErr w:type="spellStart"/>
      <w:r>
        <w:t>ПрОП</w:t>
      </w:r>
      <w:proofErr w:type="spellEnd"/>
      <w:r>
        <w:t xml:space="preserve"> ВПО по направлению 15.1900</w:t>
      </w:r>
      <w:r>
        <w:rPr>
          <w:szCs w:val="20"/>
        </w:rPr>
        <w:t xml:space="preserve">.62  «Конструкторско-технологическое обеспечение машиностроительных производств» и учебного плана по </w:t>
      </w:r>
      <w:r>
        <w:t>профилю подготовки</w:t>
      </w:r>
      <w:r>
        <w:rPr>
          <w:b/>
          <w:color w:val="FF0000"/>
        </w:rPr>
        <w:t xml:space="preserve"> </w:t>
      </w:r>
      <w:r>
        <w:t>«Технология машиностроения»</w:t>
      </w:r>
    </w:p>
    <w:p w:rsidR="009812ED" w:rsidRDefault="009812ED">
      <w:pPr>
        <w:autoSpaceDE w:val="0"/>
        <w:ind w:right="88" w:firstLine="550"/>
        <w:jc w:val="both"/>
        <w:rPr>
          <w:szCs w:val="20"/>
        </w:rPr>
      </w:pPr>
    </w:p>
    <w:p w:rsidR="009812ED" w:rsidRDefault="009812ED">
      <w:pPr>
        <w:tabs>
          <w:tab w:val="right" w:leader="underscore" w:pos="8505"/>
        </w:tabs>
        <w:jc w:val="both"/>
        <w:rPr>
          <w:szCs w:val="20"/>
        </w:rPr>
      </w:pPr>
      <w:r>
        <w:rPr>
          <w:szCs w:val="20"/>
        </w:rPr>
        <w:t>Авто</w:t>
      </w:r>
      <w:proofErr w:type="gramStart"/>
      <w:r>
        <w:rPr>
          <w:szCs w:val="20"/>
        </w:rPr>
        <w:t>р(</w:t>
      </w:r>
      <w:proofErr w:type="spellStart"/>
      <w:proofErr w:type="gramEnd"/>
      <w:r>
        <w:rPr>
          <w:szCs w:val="20"/>
        </w:rPr>
        <w:t>ы</w:t>
      </w:r>
      <w:proofErr w:type="spellEnd"/>
      <w:r>
        <w:rPr>
          <w:szCs w:val="20"/>
        </w:rPr>
        <w:t xml:space="preserve">)  ______________________________________________________ Г. В. </w:t>
      </w:r>
      <w:proofErr w:type="spellStart"/>
      <w:r>
        <w:rPr>
          <w:szCs w:val="20"/>
        </w:rPr>
        <w:t>Савилов</w:t>
      </w:r>
      <w:proofErr w:type="spellEnd"/>
    </w:p>
    <w:p w:rsidR="009812ED" w:rsidRDefault="009812ED">
      <w:pPr>
        <w:tabs>
          <w:tab w:val="right" w:leader="underscore" w:pos="8505"/>
        </w:tabs>
        <w:jc w:val="both"/>
        <w:rPr>
          <w:szCs w:val="20"/>
        </w:rPr>
      </w:pPr>
    </w:p>
    <w:p w:rsidR="009812ED" w:rsidRDefault="009812ED">
      <w:pPr>
        <w:autoSpaceDE w:val="0"/>
        <w:spacing w:before="222"/>
        <w:jc w:val="both"/>
        <w:rPr>
          <w:szCs w:val="20"/>
        </w:rPr>
      </w:pPr>
      <w:r>
        <w:rPr>
          <w:szCs w:val="20"/>
        </w:rPr>
        <w:t>Согласовано: зав. библиотекой ____________________________________ И.В. Дегтярева</w:t>
      </w:r>
    </w:p>
    <w:p w:rsidR="009812ED" w:rsidRDefault="009812ED">
      <w:pPr>
        <w:tabs>
          <w:tab w:val="right" w:leader="underscore" w:pos="8505"/>
        </w:tabs>
        <w:rPr>
          <w:szCs w:val="20"/>
        </w:rPr>
      </w:pPr>
    </w:p>
    <w:p w:rsidR="009812ED" w:rsidRDefault="009812ED">
      <w:pPr>
        <w:tabs>
          <w:tab w:val="right" w:leader="underscore" w:pos="8505"/>
        </w:tabs>
        <w:rPr>
          <w:szCs w:val="20"/>
        </w:rPr>
      </w:pPr>
    </w:p>
    <w:p w:rsidR="009812ED" w:rsidRDefault="009812ED">
      <w:pPr>
        <w:autoSpaceDE w:val="0"/>
        <w:ind w:firstLine="708"/>
        <w:rPr>
          <w:sz w:val="23"/>
          <w:szCs w:val="23"/>
        </w:rPr>
      </w:pPr>
      <w:r>
        <w:rPr>
          <w:szCs w:val="20"/>
        </w:rPr>
        <w:t>Рабочая</w:t>
      </w:r>
      <w:r>
        <w:rPr>
          <w:color w:val="FF0000"/>
          <w:szCs w:val="20"/>
        </w:rPr>
        <w:t xml:space="preserve"> </w:t>
      </w:r>
      <w:r>
        <w:rPr>
          <w:szCs w:val="20"/>
        </w:rPr>
        <w:t xml:space="preserve"> программа рассмотрена на заседании кафедры протокол №___     от “___ “ ________ 20___ г. и признана соответствующей требованиям ФГОС  и учебного плана по направлению 151900.62  «Конструкторско-технологическое обеспечение машиностроительных производств»</w:t>
      </w:r>
      <w:r>
        <w:rPr>
          <w:sz w:val="23"/>
          <w:szCs w:val="23"/>
        </w:rPr>
        <w:t>.</w:t>
      </w:r>
    </w:p>
    <w:p w:rsidR="009812ED" w:rsidRDefault="009812ED">
      <w:pPr>
        <w:autoSpaceDE w:val="0"/>
        <w:ind w:firstLine="708"/>
        <w:rPr>
          <w:szCs w:val="20"/>
        </w:rPr>
      </w:pPr>
    </w:p>
    <w:p w:rsidR="009812ED" w:rsidRDefault="009812ED">
      <w:pPr>
        <w:tabs>
          <w:tab w:val="left" w:pos="1134"/>
          <w:tab w:val="right" w:leader="underscore" w:pos="8505"/>
        </w:tabs>
        <w:ind w:firstLine="567"/>
      </w:pPr>
      <w:r>
        <w:t xml:space="preserve">Зав. кафедрой ______________________________________________ Д.В. </w:t>
      </w:r>
      <w:proofErr w:type="spellStart"/>
      <w:r>
        <w:t>Терин</w:t>
      </w:r>
      <w:proofErr w:type="spellEnd"/>
    </w:p>
    <w:p w:rsidR="009812ED" w:rsidRDefault="009812ED">
      <w:pPr>
        <w:autoSpaceDE w:val="0"/>
        <w:ind w:firstLine="708"/>
        <w:rPr>
          <w:szCs w:val="20"/>
        </w:rPr>
      </w:pPr>
    </w:p>
    <w:p w:rsidR="009812ED" w:rsidRDefault="009812ED">
      <w:pPr>
        <w:autoSpaceDE w:val="0"/>
        <w:ind w:firstLine="708"/>
        <w:rPr>
          <w:sz w:val="23"/>
          <w:szCs w:val="23"/>
        </w:rPr>
      </w:pPr>
      <w:r>
        <w:rPr>
          <w:szCs w:val="20"/>
        </w:rPr>
        <w:t>Рабочая</w:t>
      </w:r>
      <w:r>
        <w:rPr>
          <w:color w:val="FF0000"/>
          <w:szCs w:val="20"/>
        </w:rPr>
        <w:t xml:space="preserve"> </w:t>
      </w:r>
      <w:r>
        <w:rPr>
          <w:szCs w:val="20"/>
        </w:rPr>
        <w:t xml:space="preserve"> программа рассмотрена на заседании учебно-методической комиссии по направлению 151900.62  «Конструкторско-технологическое обеспечение машиностроительных производств» протокол № ___  от “___ “ ________ 20___ г. и признана соответствующей требованиям  ФГОС и учебного плана по направлению 151900.62  «Конструкторско-технологическое обеспечение машиностроительных производств»</w:t>
      </w:r>
      <w:r>
        <w:rPr>
          <w:sz w:val="23"/>
          <w:szCs w:val="23"/>
        </w:rPr>
        <w:t>.</w:t>
      </w:r>
    </w:p>
    <w:p w:rsidR="009812ED" w:rsidRDefault="009812ED">
      <w:pPr>
        <w:autoSpaceDE w:val="0"/>
        <w:ind w:firstLine="708"/>
        <w:rPr>
          <w:szCs w:val="20"/>
        </w:rPr>
      </w:pPr>
    </w:p>
    <w:p w:rsidR="009812ED" w:rsidRDefault="009812ED">
      <w:pPr>
        <w:tabs>
          <w:tab w:val="right" w:leader="underscore" w:pos="8505"/>
        </w:tabs>
        <w:autoSpaceDE w:val="0"/>
        <w:spacing w:before="60"/>
        <w:ind w:firstLine="708"/>
        <w:jc w:val="both"/>
      </w:pPr>
    </w:p>
    <w:sectPr w:rsidR="009812ED" w:rsidSect="0079751D">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auto"/>
    <w:pitch w:val="default"/>
    <w:sig w:usb0="00000000" w:usb1="00000000" w:usb2="00000000" w:usb3="00000000" w:csb0="00000000" w:csb1="00000000"/>
  </w:font>
  <w:font w:name="TimesNewRomanPS-BoldM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0000003"/>
    <w:multiLevelType w:val="singleLevel"/>
    <w:tmpl w:val="00000003"/>
    <w:name w:val="WW8Num3"/>
    <w:lvl w:ilvl="0">
      <w:start w:val="1"/>
      <w:numFmt w:val="decimal"/>
      <w:lvlText w:val="1.%1."/>
      <w:lvlJc w:val="left"/>
      <w:pPr>
        <w:tabs>
          <w:tab w:val="num" w:pos="680"/>
        </w:tabs>
        <w:ind w:left="567" w:firstLine="0"/>
      </w:p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4">
    <w:nsid w:val="00000005"/>
    <w:multiLevelType w:val="multilevel"/>
    <w:tmpl w:val="00000005"/>
    <w:name w:val="WW8Num7"/>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8"/>
    <w:lvl w:ilvl="0">
      <w:start w:val="1"/>
      <w:numFmt w:val="decimal"/>
      <w:lvlText w:val="%1."/>
      <w:lvlJc w:val="left"/>
      <w:pPr>
        <w:tabs>
          <w:tab w:val="num" w:pos="0"/>
        </w:tabs>
        <w:ind w:left="0" w:firstLine="0"/>
      </w:pPr>
      <w:rPr>
        <w:rFonts w:ascii="Wingdings 2" w:hAnsi="Wingdings 2" w:cs="OpenSymbol"/>
      </w:rPr>
    </w:lvl>
  </w:abstractNum>
  <w:abstractNum w:abstractNumId="6">
    <w:nsid w:val="00000007"/>
    <w:multiLevelType w:val="multilevel"/>
    <w:tmpl w:val="00000007"/>
    <w:name w:val="WW8Num9"/>
    <w:lvl w:ilvl="0">
      <w:start w:val="4"/>
      <w:numFmt w:val="decimal"/>
      <w:lvlText w:val="%1."/>
      <w:lvlJc w:val="left"/>
      <w:pPr>
        <w:tabs>
          <w:tab w:val="num" w:pos="750"/>
        </w:tabs>
        <w:ind w:left="750" w:hanging="750"/>
      </w:pPr>
    </w:lvl>
    <w:lvl w:ilvl="1">
      <w:start w:val="2"/>
      <w:numFmt w:val="decimal"/>
      <w:lvlText w:val="%1.%2."/>
      <w:lvlJc w:val="left"/>
      <w:pPr>
        <w:tabs>
          <w:tab w:val="num" w:pos="1038"/>
        </w:tabs>
        <w:ind w:left="1038" w:hanging="750"/>
      </w:pPr>
    </w:lvl>
    <w:lvl w:ilvl="2">
      <w:start w:val="3"/>
      <w:numFmt w:val="decimal"/>
      <w:lvlText w:val="%1.%2.%3."/>
      <w:lvlJc w:val="left"/>
      <w:pPr>
        <w:tabs>
          <w:tab w:val="num" w:pos="1326"/>
        </w:tabs>
        <w:ind w:left="1326" w:hanging="750"/>
      </w:pPr>
    </w:lvl>
    <w:lvl w:ilvl="3">
      <w:start w:val="1"/>
      <w:numFmt w:val="decimal"/>
      <w:lvlText w:val="%1.%2.%3.%4."/>
      <w:lvlJc w:val="left"/>
      <w:pPr>
        <w:tabs>
          <w:tab w:val="num" w:pos="1944"/>
        </w:tabs>
        <w:ind w:left="1944" w:hanging="1080"/>
      </w:pPr>
    </w:lvl>
    <w:lvl w:ilvl="4">
      <w:start w:val="1"/>
      <w:numFmt w:val="decimal"/>
      <w:lvlText w:val="%1.%2.%3.%4.%5."/>
      <w:lvlJc w:val="left"/>
      <w:pPr>
        <w:tabs>
          <w:tab w:val="num" w:pos="2232"/>
        </w:tabs>
        <w:ind w:left="2232" w:hanging="108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3528"/>
        </w:tabs>
        <w:ind w:left="3528" w:hanging="1800"/>
      </w:pPr>
    </w:lvl>
    <w:lvl w:ilvl="7">
      <w:start w:val="1"/>
      <w:numFmt w:val="decimal"/>
      <w:lvlText w:val="%1.%2.%3.%4.%5.%6.%7.%8."/>
      <w:lvlJc w:val="left"/>
      <w:pPr>
        <w:tabs>
          <w:tab w:val="num" w:pos="3816"/>
        </w:tabs>
        <w:ind w:left="3816" w:hanging="1800"/>
      </w:pPr>
    </w:lvl>
    <w:lvl w:ilvl="8">
      <w:start w:val="1"/>
      <w:numFmt w:val="decimal"/>
      <w:lvlText w:val="%1.%2.%3.%4.%5.%6.%7.%8.%9."/>
      <w:lvlJc w:val="left"/>
      <w:pPr>
        <w:tabs>
          <w:tab w:val="num" w:pos="4464"/>
        </w:tabs>
        <w:ind w:left="4464" w:hanging="2160"/>
      </w:pPr>
    </w:lvl>
  </w:abstractNum>
  <w:abstractNum w:abstractNumId="7">
    <w:nsid w:val="00000008"/>
    <w:multiLevelType w:val="singleLevel"/>
    <w:tmpl w:val="00000008"/>
    <w:name w:val="WW8Num10"/>
    <w:lvl w:ilvl="0">
      <w:start w:val="50"/>
      <w:numFmt w:val="decimal"/>
      <w:lvlText w:val="%1."/>
      <w:lvlJc w:val="left"/>
      <w:pPr>
        <w:tabs>
          <w:tab w:val="num" w:pos="900"/>
        </w:tabs>
        <w:ind w:left="900" w:hanging="360"/>
      </w:pPr>
    </w:lvl>
  </w:abstractNum>
  <w:abstractNum w:abstractNumId="8">
    <w:nsid w:val="00000009"/>
    <w:multiLevelType w:val="singleLevel"/>
    <w:tmpl w:val="00000009"/>
    <w:name w:val="WW8Num11"/>
    <w:lvl w:ilvl="0">
      <w:start w:val="6"/>
      <w:numFmt w:val="decimal"/>
      <w:lvlText w:val="%1."/>
      <w:lvlJc w:val="left"/>
      <w:pPr>
        <w:tabs>
          <w:tab w:val="num" w:pos="900"/>
        </w:tabs>
        <w:ind w:left="9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33F8C"/>
    <w:rsid w:val="00033F8C"/>
    <w:rsid w:val="00231CC9"/>
    <w:rsid w:val="00297818"/>
    <w:rsid w:val="00311906"/>
    <w:rsid w:val="00324C22"/>
    <w:rsid w:val="003F74FA"/>
    <w:rsid w:val="00461A9C"/>
    <w:rsid w:val="006B360B"/>
    <w:rsid w:val="0079751D"/>
    <w:rsid w:val="00981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51D"/>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79751D"/>
    <w:pPr>
      <w:keepNext/>
      <w:numPr>
        <w:numId w:val="1"/>
      </w:numPr>
      <w:jc w:val="right"/>
      <w:outlineLvl w:val="0"/>
    </w:pPr>
    <w:rPr>
      <w:i/>
      <w:iCs/>
    </w:rPr>
  </w:style>
  <w:style w:type="paragraph" w:styleId="3">
    <w:name w:val="heading 3"/>
    <w:basedOn w:val="a"/>
    <w:next w:val="a"/>
    <w:qFormat/>
    <w:rsid w:val="0079751D"/>
    <w:pPr>
      <w:keepNext/>
      <w:numPr>
        <w:ilvl w:val="2"/>
        <w:numId w:val="1"/>
      </w:numPr>
      <w:shd w:val="clear" w:color="auto" w:fill="FFFFFF"/>
      <w:tabs>
        <w:tab w:val="left" w:pos="1555"/>
      </w:tabs>
      <w:spacing w:line="326" w:lineRule="exact"/>
      <w:outlineLvl w:val="2"/>
    </w:pPr>
    <w:rPr>
      <w:color w:val="000000"/>
      <w:spacing w:val="-7"/>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79751D"/>
    <w:rPr>
      <w:rFonts w:ascii="Symbol" w:hAnsi="Symbol"/>
    </w:rPr>
  </w:style>
  <w:style w:type="character" w:customStyle="1" w:styleId="WW8Num4z2">
    <w:name w:val="WW8Num4z2"/>
    <w:rsid w:val="0079751D"/>
    <w:rPr>
      <w:rFonts w:ascii="Wingdings" w:hAnsi="Wingdings"/>
    </w:rPr>
  </w:style>
  <w:style w:type="character" w:customStyle="1" w:styleId="WW8Num4z4">
    <w:name w:val="WW8Num4z4"/>
    <w:rsid w:val="0079751D"/>
    <w:rPr>
      <w:rFonts w:ascii="Courier New" w:hAnsi="Courier New" w:cs="Courier New"/>
    </w:rPr>
  </w:style>
  <w:style w:type="character" w:customStyle="1" w:styleId="WW8Num5z0">
    <w:name w:val="WW8Num5z0"/>
    <w:rsid w:val="0079751D"/>
    <w:rPr>
      <w:rFonts w:ascii="Symbol" w:hAnsi="Symbol"/>
    </w:rPr>
  </w:style>
  <w:style w:type="character" w:customStyle="1" w:styleId="WW8Num6z0">
    <w:name w:val="WW8Num6z0"/>
    <w:rsid w:val="0079751D"/>
    <w:rPr>
      <w:rFonts w:ascii="Times New Roman" w:hAnsi="Times New Roman"/>
    </w:rPr>
  </w:style>
  <w:style w:type="character" w:customStyle="1" w:styleId="WW8Num8z0">
    <w:name w:val="WW8Num8z0"/>
    <w:rsid w:val="0079751D"/>
    <w:rPr>
      <w:rFonts w:ascii="Wingdings 2" w:hAnsi="Wingdings 2" w:cs="OpenSymbol"/>
    </w:rPr>
  </w:style>
  <w:style w:type="character" w:customStyle="1" w:styleId="Absatz-Standardschriftart">
    <w:name w:val="Absatz-Standardschriftart"/>
    <w:rsid w:val="0079751D"/>
  </w:style>
  <w:style w:type="character" w:customStyle="1" w:styleId="WW8Num5z2">
    <w:name w:val="WW8Num5z2"/>
    <w:rsid w:val="0079751D"/>
    <w:rPr>
      <w:rFonts w:ascii="Wingdings" w:hAnsi="Wingdings"/>
    </w:rPr>
  </w:style>
  <w:style w:type="character" w:customStyle="1" w:styleId="WW8Num5z4">
    <w:name w:val="WW8Num5z4"/>
    <w:rsid w:val="0079751D"/>
    <w:rPr>
      <w:rFonts w:ascii="Courier New" w:hAnsi="Courier New" w:cs="Courier New"/>
    </w:rPr>
  </w:style>
  <w:style w:type="character" w:customStyle="1" w:styleId="WW8Num10z0">
    <w:name w:val="WW8Num10z0"/>
    <w:rsid w:val="0079751D"/>
    <w:rPr>
      <w:rFonts w:ascii="Times New Roman" w:hAnsi="Times New Roman"/>
    </w:rPr>
  </w:style>
  <w:style w:type="character" w:customStyle="1" w:styleId="a3">
    <w:name w:val="Маркеры списка"/>
    <w:rsid w:val="0079751D"/>
    <w:rPr>
      <w:rFonts w:ascii="OpenSymbol" w:eastAsia="OpenSymbol" w:hAnsi="OpenSymbol" w:cs="OpenSymbol"/>
    </w:rPr>
  </w:style>
  <w:style w:type="paragraph" w:customStyle="1" w:styleId="a4">
    <w:name w:val="Заголовок"/>
    <w:basedOn w:val="a"/>
    <w:next w:val="a5"/>
    <w:rsid w:val="0079751D"/>
    <w:pPr>
      <w:keepNext/>
      <w:spacing w:before="240" w:after="120"/>
    </w:pPr>
    <w:rPr>
      <w:rFonts w:ascii="Arial" w:hAnsi="Arial"/>
      <w:sz w:val="28"/>
      <w:szCs w:val="28"/>
    </w:rPr>
  </w:style>
  <w:style w:type="paragraph" w:styleId="a5">
    <w:name w:val="Body Text"/>
    <w:basedOn w:val="a"/>
    <w:rsid w:val="0079751D"/>
    <w:pPr>
      <w:spacing w:after="120"/>
    </w:pPr>
  </w:style>
  <w:style w:type="paragraph" w:styleId="a6">
    <w:name w:val="List"/>
    <w:basedOn w:val="a5"/>
    <w:rsid w:val="0079751D"/>
  </w:style>
  <w:style w:type="paragraph" w:customStyle="1" w:styleId="10">
    <w:name w:val="Название1"/>
    <w:basedOn w:val="a"/>
    <w:rsid w:val="0079751D"/>
    <w:pPr>
      <w:suppressLineNumbers/>
      <w:spacing w:before="120" w:after="120"/>
    </w:pPr>
    <w:rPr>
      <w:i/>
      <w:iCs/>
    </w:rPr>
  </w:style>
  <w:style w:type="paragraph" w:customStyle="1" w:styleId="11">
    <w:name w:val="Указатель1"/>
    <w:basedOn w:val="a"/>
    <w:rsid w:val="0079751D"/>
    <w:pPr>
      <w:suppressLineNumbers/>
    </w:pPr>
  </w:style>
  <w:style w:type="paragraph" w:customStyle="1" w:styleId="Default">
    <w:name w:val="Default"/>
    <w:rsid w:val="0079751D"/>
    <w:pPr>
      <w:suppressAutoHyphens/>
      <w:autoSpaceDE w:val="0"/>
    </w:pPr>
    <w:rPr>
      <w:rFonts w:eastAsia="Arial"/>
      <w:color w:val="000000"/>
      <w:kern w:val="1"/>
      <w:sz w:val="24"/>
      <w:szCs w:val="24"/>
      <w:lang w:eastAsia="ar-SA"/>
    </w:rPr>
  </w:style>
  <w:style w:type="paragraph" w:customStyle="1" w:styleId="a7">
    <w:name w:val="Содержимое таблицы"/>
    <w:basedOn w:val="a"/>
    <w:rsid w:val="0079751D"/>
    <w:pPr>
      <w:suppressLineNumbers/>
    </w:pPr>
  </w:style>
  <w:style w:type="paragraph" w:customStyle="1" w:styleId="a8">
    <w:name w:val="Заголовок таблицы"/>
    <w:basedOn w:val="a7"/>
    <w:rsid w:val="0079751D"/>
    <w:pPr>
      <w:jc w:val="center"/>
    </w:pPr>
    <w:rPr>
      <w:b/>
      <w:bCs/>
    </w:rPr>
  </w:style>
  <w:style w:type="paragraph" w:customStyle="1" w:styleId="31">
    <w:name w:val="Основной текст с отступом 31"/>
    <w:basedOn w:val="a"/>
    <w:rsid w:val="0079751D"/>
    <w:pPr>
      <w:shd w:val="clear" w:color="auto" w:fill="FFFFFF"/>
      <w:tabs>
        <w:tab w:val="left" w:pos="0"/>
      </w:tabs>
      <w:spacing w:before="24" w:line="307" w:lineRule="exact"/>
      <w:ind w:right="-39" w:firstLine="540"/>
    </w:pPr>
    <w:rPr>
      <w:color w:val="000000"/>
      <w:spacing w:val="-2"/>
      <w:sz w:val="28"/>
      <w:szCs w:val="28"/>
    </w:rPr>
  </w:style>
  <w:style w:type="paragraph" w:styleId="a9">
    <w:name w:val="Subtitle"/>
    <w:basedOn w:val="a"/>
    <w:next w:val="a5"/>
    <w:qFormat/>
    <w:rsid w:val="0079751D"/>
    <w:pPr>
      <w:ind w:firstLine="540"/>
      <w:jc w:val="center"/>
    </w:pPr>
    <w:rPr>
      <w:b/>
      <w:bCs/>
      <w:sz w:val="28"/>
    </w:rPr>
  </w:style>
  <w:style w:type="paragraph" w:styleId="aa">
    <w:name w:val="Body Text Indent"/>
    <w:basedOn w:val="a"/>
    <w:rsid w:val="0079751D"/>
    <w:pPr>
      <w:ind w:firstLine="540"/>
      <w:jc w:val="both"/>
    </w:pPr>
    <w:rPr>
      <w:sz w:val="28"/>
    </w:rPr>
  </w:style>
  <w:style w:type="character" w:styleId="ab">
    <w:name w:val="Hyperlink"/>
    <w:basedOn w:val="a0"/>
    <w:uiPriority w:val="99"/>
    <w:unhideWhenUsed/>
    <w:rsid w:val="00324C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s.h18.ru/textbook.html"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3125</Words>
  <Characters>17817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 Савилов</dc:creator>
  <cp:lastModifiedBy>User</cp:lastModifiedBy>
  <cp:revision>4</cp:revision>
  <cp:lastPrinted>1601-01-01T00:00:00Z</cp:lastPrinted>
  <dcterms:created xsi:type="dcterms:W3CDTF">2015-11-19T11:07:00Z</dcterms:created>
  <dcterms:modified xsi:type="dcterms:W3CDTF">2015-11-25T09:50:00Z</dcterms:modified>
</cp:coreProperties>
</file>